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dd677" w14:textId="7fdd6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немесе жергілікті бюджет есебінен ұсталатын мемлекеттік мекемелердің оларды өткізуден түскен ақша өз иелігінде қалатын тауарлары (жұмыстары, көрсетілетін қызметтері) тізбесінің сыныптауышын бекіту туралы" Қазақстан Республикасы Қаржы министрінің 2025 жылғы 6 мамырдағы № 219 бұйрығына өзгеріс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27 ақпандағы № 134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"Республикалық немесе жергілікті бюджет есебінен ұсталатын мемлекеттік мекемелердің оларды өткізуден түскен ақша өз иелігінде қалатын тауарлары (жұмыстары, көрсетілетін қызметтері) тізбесінің сыныптауышын бекіту туралы" Қазақстан Республикасы Қаржы министрінің 2025 жылғы 6 мамырдағы № 219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Республикалық немесе жергілікті бюджет есебінен ұсталатын мемлекеттік мекемелердің оларды өткізуден түскен ақша өз иелігінде қалатын тауарлары (жұмыстары, көрсетілетін қызметтері) тізбесінің </w:t>
      </w:r>
      <w:r>
        <w:rPr>
          <w:rFonts w:ascii="Times New Roman"/>
          <w:b w:val="false"/>
          <w:i w:val="false"/>
          <w:color w:val="000000"/>
          <w:sz w:val="28"/>
        </w:rPr>
        <w:t>сыныптауышында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"Мемлекеттік кітапханалар көрсететін қызметтер" бөлімі мынадай редакцияда жазылсын:</w:t>
      </w:r>
    </w:p>
    <w:bookmarkEnd w:id="3"/>
    <w:bookmarkStart w:name="z8" w:id="4"/>
    <w:p>
      <w:pPr>
        <w:spacing w:after="0"/>
        <w:ind w:left="0"/>
        <w:jc w:val="both"/>
      </w:pPr>
      <w:r>
        <w:rPr>
          <w:rFonts w:ascii="Times New Roman"/>
          <w:b w:val="false"/>
          <w:i w:val="false"/>
          <w:color w:val="000000"/>
          <w:sz w:val="28"/>
        </w:rPr>
        <w:t>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кітапханалар көрсететін қызметтер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 w:id="5"/>
          <w:p>
            <w:pPr>
              <w:spacing w:after="20"/>
              <w:ind w:left="20"/>
              <w:jc w:val="both"/>
            </w:pPr>
            <w:r>
              <w:rPr>
                <w:rFonts w:ascii="Times New Roman"/>
                <w:b w:val="false"/>
                <w:i w:val="false"/>
                <w:color w:val="000000"/>
                <w:sz w:val="20"/>
              </w:rPr>
              <w:t>
РБ</w:t>
            </w:r>
          </w:p>
          <w:bookmarkEnd w:id="5"/>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6"/>
          <w:p>
            <w:pPr>
              <w:spacing w:after="20"/>
              <w:ind w:left="20"/>
              <w:jc w:val="both"/>
            </w:pPr>
            <w:r>
              <w:rPr>
                <w:rFonts w:ascii="Times New Roman"/>
                <w:b w:val="false"/>
                <w:i w:val="false"/>
                <w:color w:val="000000"/>
                <w:sz w:val="20"/>
              </w:rPr>
              <w:t>
08</w:t>
            </w:r>
          </w:p>
          <w:bookmarkEnd w:id="6"/>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7"/>
          <w:p>
            <w:pPr>
              <w:spacing w:after="20"/>
              <w:ind w:left="20"/>
              <w:jc w:val="both"/>
            </w:pPr>
            <w:r>
              <w:rPr>
                <w:rFonts w:ascii="Times New Roman"/>
                <w:b w:val="false"/>
                <w:i w:val="false"/>
                <w:color w:val="000000"/>
                <w:sz w:val="20"/>
              </w:rPr>
              <w:t>
1</w:t>
            </w:r>
          </w:p>
          <w:bookmarkEnd w:id="7"/>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8"/>
          <w:p>
            <w:pPr>
              <w:spacing w:after="20"/>
              <w:ind w:left="20"/>
              <w:jc w:val="both"/>
            </w:pPr>
            <w:r>
              <w:rPr>
                <w:rFonts w:ascii="Times New Roman"/>
                <w:b w:val="false"/>
                <w:i w:val="false"/>
                <w:color w:val="000000"/>
                <w:sz w:val="20"/>
              </w:rPr>
              <w:t>
651</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w:t>
            </w:r>
            <w:r>
              <w:rPr>
                <w:rFonts w:ascii="Times New Roman"/>
                <w:b w:val="false"/>
                <w:i w:val="false"/>
                <w:color w:val="000000"/>
                <w:sz w:val="20"/>
              </w:rPr>
              <w:t>740</w:t>
            </w:r>
          </w:p>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9"/>
          <w:p>
            <w:pPr>
              <w:spacing w:after="20"/>
              <w:ind w:left="20"/>
              <w:jc w:val="both"/>
            </w:pPr>
            <w:r>
              <w:rPr>
                <w:rFonts w:ascii="Times New Roman"/>
                <w:b w:val="false"/>
                <w:i w:val="false"/>
                <w:color w:val="000000"/>
                <w:sz w:val="20"/>
              </w:rPr>
              <w:t>
033</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10"/>
          <w:p>
            <w:pPr>
              <w:spacing w:after="20"/>
              <w:ind w:left="20"/>
              <w:jc w:val="both"/>
            </w:pPr>
            <w:r>
              <w:rPr>
                <w:rFonts w:ascii="Times New Roman"/>
                <w:b w:val="false"/>
                <w:i w:val="false"/>
                <w:color w:val="000000"/>
                <w:sz w:val="20"/>
              </w:rPr>
              <w:t>
103</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Тасығыштардың, форматтардың, стандарттардың барлық түрлерінің, көшірмелерін дайындау және оларды өңдеу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11"/>
          <w:p>
            <w:pPr>
              <w:spacing w:after="20"/>
              <w:ind w:left="20"/>
              <w:jc w:val="both"/>
            </w:pPr>
            <w:r>
              <w:rPr>
                <w:rFonts w:ascii="Times New Roman"/>
                <w:b w:val="false"/>
                <w:i w:val="false"/>
                <w:color w:val="000000"/>
                <w:sz w:val="20"/>
              </w:rPr>
              <w:t>
1) материалдық-техникалық базаны нығайту;</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қызметтер көрсету үшін тартылатын мамандардың еңбегіне ақы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шаруашылық шығыстарға (байланыс қызметтеріне ақы төлеу, көлік қызметтеріне ақы төлеу, электр энергиясына, жылуға, сумен жабдықтауға ақы төлеу және басқа да коммуналдық шығыстар, ағымдағы мақсаттар үшін заттар мен материалдар сатып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кітапхана қорларын толықтыру үшін әдебиеттер, электрондық коллекциялар мен дерекқор сатып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ғылыми және әдістемелік әдебиет басып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жеке және мемлекеттік емес заңды тұлғалардың тапсырыстары (өтінімдері) бойынша оқытуды өткізу үшін оқу құралдарын, көрнекі материалдарды сатып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жеке және мемлекеттік емес заңды тұлғалардың тапсырыстары (өтінімдері) бойынша оқыту тренингтерін, семинарлар, конференциялар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бұқаралық іс-шараларды өткізу (әдеби кештер, көрмелер, таныстырылымдар, конкурстар, кітап күндері, фестивальдар);</w:t>
            </w:r>
          </w:p>
          <w:p>
            <w:pPr>
              <w:spacing w:after="20"/>
              <w:ind w:left="20"/>
              <w:jc w:val="both"/>
            </w:pPr>
            <w:r>
              <w:rPr>
                <w:rFonts w:ascii="Times New Roman"/>
                <w:b w:val="false"/>
                <w:i w:val="false"/>
                <w:color w:val="000000"/>
                <w:sz w:val="20"/>
              </w:rPr>
              <w:t>
</w:t>
            </w:r>
            <w:r>
              <w:rPr>
                <w:rFonts w:ascii="Times New Roman"/>
                <w:b w:val="false"/>
                <w:i w:val="false"/>
                <w:color w:val="000000"/>
                <w:sz w:val="20"/>
              </w:rPr>
              <w:t>9) бланк өнімдерін, брошюраларды, авторефераттарды, оқырман билеттерін, талап парақшаларын әзірлеу және олардың таралымын көбейту, мұқабаны басып шығару, тарақты түптеу;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кітапханалар басылымдарын, дыбыс жазбаларының, бейнефильмдердің, фонограммалардың көшірмелерін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кітаптарды, журналдарды жөндеу, реставрациялау және түптеу;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фото, кино, бейне түсірімдерге, жекелеген мақалалардың және кітаптар мен мерзімді баспа басылымдарынан алынған материалдардың микрокөшірмесін алу;</w:t>
            </w:r>
          </w:p>
          <w:p>
            <w:pPr>
              <w:spacing w:after="20"/>
              <w:ind w:left="20"/>
              <w:jc w:val="both"/>
            </w:pPr>
            <w:r>
              <w:rPr>
                <w:rFonts w:ascii="Times New Roman"/>
                <w:b w:val="false"/>
                <w:i w:val="false"/>
                <w:color w:val="000000"/>
                <w:sz w:val="20"/>
              </w:rPr>
              <w:t>
13) мәдени құндылықтар мен тарих және мәдениет ескерткіштерін реставрациялау (116, 124, 131, 135, 144, 149, 151, 152, 153, 156, 157, 158, 159, 169, 414 және 419).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"Мәдениет туралы" Қазақстан Республикасы Заңының (бұдан әрі – Мәдениет туралы заң) </w:t>
            </w:r>
            <w:r>
              <w:rPr>
                <w:rFonts w:ascii="Times New Roman"/>
                <w:b w:val="false"/>
                <w:i w:val="false"/>
                <w:color w:val="000000"/>
                <w:sz w:val="20"/>
              </w:rPr>
              <w:t>24-бабы</w:t>
            </w:r>
            <w:r>
              <w:rPr>
                <w:rFonts w:ascii="Times New Roman"/>
                <w:b w:val="false"/>
                <w:i w:val="false"/>
                <w:color w:val="000000"/>
                <w:sz w:val="20"/>
              </w:rPr>
              <w:t xml:space="preserve">, "Мемлекеттік кітапханалардың, мемлекеттік музейлер мен музей-қорықтардың тауарларды, жұмыстарды, көрсетілетін қызметтерді өткізу жөніндегі ақылы қызмет түрлерін көрсету және олардың тауарларды, жұмыстарды, көрсетілетін қызметтерді өткізуден түскен ақшаны жұмсау қағидаларын бекіту туралы" Қазақстан Республикасы Мәдениет және ақпарат министрінің 2025 жылғы 10 шiлдедегi № 312-НҚ </w:t>
            </w:r>
            <w:r>
              <w:rPr>
                <w:rFonts w:ascii="Times New Roman"/>
                <w:b w:val="false"/>
                <w:i w:val="false"/>
                <w:color w:val="000000"/>
                <w:sz w:val="20"/>
              </w:rPr>
              <w:t>бұйрығы</w:t>
            </w:r>
            <w:r>
              <w:rPr>
                <w:rFonts w:ascii="Times New Roman"/>
                <w:b w:val="false"/>
                <w:i w:val="false"/>
                <w:color w:val="000000"/>
                <w:sz w:val="20"/>
              </w:rPr>
              <w:t xml:space="preserve"> (бұдан әрі – № 312 Қағидалар) (Нормативтік құқықтық актілерді мемлекеттік тіркеу тізілімінде № 36435 тіркелді).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12"/>
          <w:p>
            <w:pPr>
              <w:spacing w:after="20"/>
              <w:ind w:left="20"/>
              <w:jc w:val="both"/>
            </w:pPr>
            <w:r>
              <w:rPr>
                <w:rFonts w:ascii="Times New Roman"/>
                <w:b w:val="false"/>
                <w:i w:val="false"/>
                <w:color w:val="000000"/>
                <w:sz w:val="20"/>
              </w:rPr>
              <w:t>
РБ</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13"/>
          <w:p>
            <w:pPr>
              <w:spacing w:after="20"/>
              <w:ind w:left="20"/>
              <w:jc w:val="both"/>
            </w:pPr>
            <w:r>
              <w:rPr>
                <w:rFonts w:ascii="Times New Roman"/>
                <w:b w:val="false"/>
                <w:i w:val="false"/>
                <w:color w:val="000000"/>
                <w:sz w:val="20"/>
              </w:rPr>
              <w:t>
08</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14"/>
          <w:p>
            <w:pPr>
              <w:spacing w:after="20"/>
              <w:ind w:left="20"/>
              <w:jc w:val="both"/>
            </w:pPr>
            <w:r>
              <w:rPr>
                <w:rFonts w:ascii="Times New Roman"/>
                <w:b w:val="false"/>
                <w:i w:val="false"/>
                <w:color w:val="000000"/>
                <w:sz w:val="20"/>
              </w:rPr>
              <w:t>
1</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15"/>
          <w:p>
            <w:pPr>
              <w:spacing w:after="20"/>
              <w:ind w:left="20"/>
              <w:jc w:val="both"/>
            </w:pPr>
            <w:r>
              <w:rPr>
                <w:rFonts w:ascii="Times New Roman"/>
                <w:b w:val="false"/>
                <w:i w:val="false"/>
                <w:color w:val="000000"/>
                <w:sz w:val="20"/>
              </w:rPr>
              <w:t>
651</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16"/>
          <w:p>
            <w:pPr>
              <w:spacing w:after="20"/>
              <w:ind w:left="20"/>
              <w:jc w:val="both"/>
            </w:pPr>
            <w:r>
              <w:rPr>
                <w:rFonts w:ascii="Times New Roman"/>
                <w:b w:val="false"/>
                <w:i w:val="false"/>
                <w:color w:val="000000"/>
                <w:sz w:val="20"/>
              </w:rPr>
              <w:t>
033</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7"/>
          <w:p>
            <w:pPr>
              <w:spacing w:after="20"/>
              <w:ind w:left="20"/>
              <w:jc w:val="both"/>
            </w:pPr>
            <w:r>
              <w:rPr>
                <w:rFonts w:ascii="Times New Roman"/>
                <w:b w:val="false"/>
                <w:i w:val="false"/>
                <w:color w:val="000000"/>
                <w:sz w:val="20"/>
              </w:rPr>
              <w:t>
103</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азаматтар үшін материалдар дайындау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8"/>
          <w:p>
            <w:pPr>
              <w:spacing w:after="20"/>
              <w:ind w:left="20"/>
              <w:jc w:val="both"/>
            </w:pPr>
            <w:r>
              <w:rPr>
                <w:rFonts w:ascii="Times New Roman"/>
                <w:b w:val="false"/>
                <w:i w:val="false"/>
                <w:color w:val="000000"/>
                <w:sz w:val="20"/>
              </w:rPr>
              <w:t>
РБ</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9"/>
          <w:p>
            <w:pPr>
              <w:spacing w:after="20"/>
              <w:ind w:left="20"/>
              <w:jc w:val="both"/>
            </w:pPr>
            <w:r>
              <w:rPr>
                <w:rFonts w:ascii="Times New Roman"/>
                <w:b w:val="false"/>
                <w:i w:val="false"/>
                <w:color w:val="000000"/>
                <w:sz w:val="20"/>
              </w:rPr>
              <w:t>
08</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20"/>
          <w:p>
            <w:pPr>
              <w:spacing w:after="20"/>
              <w:ind w:left="20"/>
              <w:jc w:val="both"/>
            </w:pPr>
            <w:r>
              <w:rPr>
                <w:rFonts w:ascii="Times New Roman"/>
                <w:b w:val="false"/>
                <w:i w:val="false"/>
                <w:color w:val="000000"/>
                <w:sz w:val="20"/>
              </w:rPr>
              <w:t>
1</w:t>
            </w:r>
          </w:p>
          <w:bookmarkEnd w:id="20"/>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21"/>
          <w:p>
            <w:pPr>
              <w:spacing w:after="20"/>
              <w:ind w:left="20"/>
              <w:jc w:val="both"/>
            </w:pPr>
            <w:r>
              <w:rPr>
                <w:rFonts w:ascii="Times New Roman"/>
                <w:b w:val="false"/>
                <w:i w:val="false"/>
                <w:color w:val="000000"/>
                <w:sz w:val="20"/>
              </w:rPr>
              <w:t>
651</w:t>
            </w:r>
          </w:p>
          <w:bookmarkEnd w:id="21"/>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22"/>
          <w:p>
            <w:pPr>
              <w:spacing w:after="20"/>
              <w:ind w:left="20"/>
              <w:jc w:val="both"/>
            </w:pPr>
            <w:r>
              <w:rPr>
                <w:rFonts w:ascii="Times New Roman"/>
                <w:b w:val="false"/>
                <w:i w:val="false"/>
                <w:color w:val="000000"/>
                <w:sz w:val="20"/>
              </w:rPr>
              <w:t>
033</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23"/>
          <w:p>
            <w:pPr>
              <w:spacing w:after="20"/>
              <w:ind w:left="20"/>
              <w:jc w:val="both"/>
            </w:pPr>
            <w:r>
              <w:rPr>
                <w:rFonts w:ascii="Times New Roman"/>
                <w:b w:val="false"/>
                <w:i w:val="false"/>
                <w:color w:val="000000"/>
                <w:sz w:val="20"/>
              </w:rPr>
              <w:t>
103</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талдамалы-синтетикалық өңдеуді орындау және қосымша библиография жасау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24"/>
          <w:p>
            <w:pPr>
              <w:spacing w:after="20"/>
              <w:ind w:left="20"/>
              <w:jc w:val="both"/>
            </w:pPr>
            <w:r>
              <w:rPr>
                <w:rFonts w:ascii="Times New Roman"/>
                <w:b w:val="false"/>
                <w:i w:val="false"/>
                <w:color w:val="000000"/>
                <w:sz w:val="20"/>
              </w:rPr>
              <w:t>
РБ</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25"/>
          <w:p>
            <w:pPr>
              <w:spacing w:after="20"/>
              <w:ind w:left="20"/>
              <w:jc w:val="both"/>
            </w:pPr>
            <w:r>
              <w:rPr>
                <w:rFonts w:ascii="Times New Roman"/>
                <w:b w:val="false"/>
                <w:i w:val="false"/>
                <w:color w:val="000000"/>
                <w:sz w:val="20"/>
              </w:rPr>
              <w:t>
08</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26"/>
          <w:p>
            <w:pPr>
              <w:spacing w:after="20"/>
              <w:ind w:left="20"/>
              <w:jc w:val="both"/>
            </w:pPr>
            <w:r>
              <w:rPr>
                <w:rFonts w:ascii="Times New Roman"/>
                <w:b w:val="false"/>
                <w:i w:val="false"/>
                <w:color w:val="000000"/>
                <w:sz w:val="20"/>
              </w:rPr>
              <w:t>
1</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27"/>
          <w:p>
            <w:pPr>
              <w:spacing w:after="20"/>
              <w:ind w:left="20"/>
              <w:jc w:val="both"/>
            </w:pPr>
            <w:r>
              <w:rPr>
                <w:rFonts w:ascii="Times New Roman"/>
                <w:b w:val="false"/>
                <w:i w:val="false"/>
                <w:color w:val="000000"/>
                <w:sz w:val="20"/>
              </w:rPr>
              <w:t>
651</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28"/>
          <w:p>
            <w:pPr>
              <w:spacing w:after="20"/>
              <w:ind w:left="20"/>
              <w:jc w:val="both"/>
            </w:pPr>
            <w:r>
              <w:rPr>
                <w:rFonts w:ascii="Times New Roman"/>
                <w:b w:val="false"/>
                <w:i w:val="false"/>
                <w:color w:val="000000"/>
                <w:sz w:val="20"/>
              </w:rPr>
              <w:t>
033</w:t>
            </w:r>
          </w:p>
          <w:bookmarkEnd w:id="28"/>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29"/>
          <w:p>
            <w:pPr>
              <w:spacing w:after="20"/>
              <w:ind w:left="20"/>
              <w:jc w:val="both"/>
            </w:pPr>
            <w:r>
              <w:rPr>
                <w:rFonts w:ascii="Times New Roman"/>
                <w:b w:val="false"/>
                <w:i w:val="false"/>
                <w:color w:val="000000"/>
                <w:sz w:val="20"/>
              </w:rPr>
              <w:t>
103</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Қолжазбаларды, құнды кітаптарды және құжаттарды қалпына келтіру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30"/>
          <w:p>
            <w:pPr>
              <w:spacing w:after="20"/>
              <w:ind w:left="20"/>
              <w:jc w:val="both"/>
            </w:pPr>
            <w:r>
              <w:rPr>
                <w:rFonts w:ascii="Times New Roman"/>
                <w:b w:val="false"/>
                <w:i w:val="false"/>
                <w:color w:val="000000"/>
                <w:sz w:val="20"/>
              </w:rPr>
              <w:t>
РБ</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31"/>
          <w:p>
            <w:pPr>
              <w:spacing w:after="20"/>
              <w:ind w:left="20"/>
              <w:jc w:val="both"/>
            </w:pPr>
            <w:r>
              <w:rPr>
                <w:rFonts w:ascii="Times New Roman"/>
                <w:b w:val="false"/>
                <w:i w:val="false"/>
                <w:color w:val="000000"/>
                <w:sz w:val="20"/>
              </w:rPr>
              <w:t>
08</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32"/>
          <w:p>
            <w:pPr>
              <w:spacing w:after="20"/>
              <w:ind w:left="20"/>
              <w:jc w:val="both"/>
            </w:pPr>
            <w:r>
              <w:rPr>
                <w:rFonts w:ascii="Times New Roman"/>
                <w:b w:val="false"/>
                <w:i w:val="false"/>
                <w:color w:val="000000"/>
                <w:sz w:val="20"/>
              </w:rPr>
              <w:t>
1</w:t>
            </w:r>
          </w:p>
          <w:bookmarkEnd w:id="32"/>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33"/>
          <w:p>
            <w:pPr>
              <w:spacing w:after="20"/>
              <w:ind w:left="20"/>
              <w:jc w:val="both"/>
            </w:pPr>
            <w:r>
              <w:rPr>
                <w:rFonts w:ascii="Times New Roman"/>
                <w:b w:val="false"/>
                <w:i w:val="false"/>
                <w:color w:val="000000"/>
                <w:sz w:val="20"/>
              </w:rPr>
              <w:t>
651</w:t>
            </w:r>
          </w:p>
          <w:bookmarkEnd w:id="33"/>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34"/>
          <w:p>
            <w:pPr>
              <w:spacing w:after="20"/>
              <w:ind w:left="20"/>
              <w:jc w:val="both"/>
            </w:pPr>
            <w:r>
              <w:rPr>
                <w:rFonts w:ascii="Times New Roman"/>
                <w:b w:val="false"/>
                <w:i w:val="false"/>
                <w:color w:val="000000"/>
                <w:sz w:val="20"/>
              </w:rPr>
              <w:t>
033</w:t>
            </w:r>
          </w:p>
          <w:bookmarkEnd w:id="34"/>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35"/>
          <w:p>
            <w:pPr>
              <w:spacing w:after="20"/>
              <w:ind w:left="20"/>
              <w:jc w:val="both"/>
            </w:pPr>
            <w:r>
              <w:rPr>
                <w:rFonts w:ascii="Times New Roman"/>
                <w:b w:val="false"/>
                <w:i w:val="false"/>
                <w:color w:val="000000"/>
                <w:sz w:val="20"/>
              </w:rPr>
              <w:t>
103</w:t>
            </w:r>
          </w:p>
          <w:bookmarkEnd w:id="35"/>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Көшпелі ақпараттық-көрме іс-шараларын ұйымдастыру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36"/>
          <w:p>
            <w:pPr>
              <w:spacing w:after="20"/>
              <w:ind w:left="20"/>
              <w:jc w:val="both"/>
            </w:pPr>
            <w:r>
              <w:rPr>
                <w:rFonts w:ascii="Times New Roman"/>
                <w:b w:val="false"/>
                <w:i w:val="false"/>
                <w:color w:val="000000"/>
                <w:sz w:val="20"/>
              </w:rPr>
              <w:t>
РБ</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37"/>
          <w:p>
            <w:pPr>
              <w:spacing w:after="20"/>
              <w:ind w:left="20"/>
              <w:jc w:val="both"/>
            </w:pPr>
            <w:r>
              <w:rPr>
                <w:rFonts w:ascii="Times New Roman"/>
                <w:b w:val="false"/>
                <w:i w:val="false"/>
                <w:color w:val="000000"/>
                <w:sz w:val="20"/>
              </w:rPr>
              <w:t>
08</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38"/>
          <w:p>
            <w:pPr>
              <w:spacing w:after="20"/>
              <w:ind w:left="20"/>
              <w:jc w:val="both"/>
            </w:pPr>
            <w:r>
              <w:rPr>
                <w:rFonts w:ascii="Times New Roman"/>
                <w:b w:val="false"/>
                <w:i w:val="false"/>
                <w:color w:val="000000"/>
                <w:sz w:val="20"/>
              </w:rPr>
              <w:t>
1</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39"/>
          <w:p>
            <w:pPr>
              <w:spacing w:after="20"/>
              <w:ind w:left="20"/>
              <w:jc w:val="both"/>
            </w:pPr>
            <w:r>
              <w:rPr>
                <w:rFonts w:ascii="Times New Roman"/>
                <w:b w:val="false"/>
                <w:i w:val="false"/>
                <w:color w:val="000000"/>
                <w:sz w:val="20"/>
              </w:rPr>
              <w:t>
651</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40"/>
          <w:p>
            <w:pPr>
              <w:spacing w:after="20"/>
              <w:ind w:left="20"/>
              <w:jc w:val="both"/>
            </w:pPr>
            <w:r>
              <w:rPr>
                <w:rFonts w:ascii="Times New Roman"/>
                <w:b w:val="false"/>
                <w:i w:val="false"/>
                <w:color w:val="000000"/>
                <w:sz w:val="20"/>
              </w:rPr>
              <w:t>
033</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41"/>
          <w:p>
            <w:pPr>
              <w:spacing w:after="20"/>
              <w:ind w:left="20"/>
              <w:jc w:val="both"/>
            </w:pPr>
            <w:r>
              <w:rPr>
                <w:rFonts w:ascii="Times New Roman"/>
                <w:b w:val="false"/>
                <w:i w:val="false"/>
                <w:color w:val="000000"/>
                <w:sz w:val="20"/>
              </w:rPr>
              <w:t>
103</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және аударма қызметтері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42"/>
          <w:p>
            <w:pPr>
              <w:spacing w:after="20"/>
              <w:ind w:left="20"/>
              <w:jc w:val="both"/>
            </w:pPr>
            <w:r>
              <w:rPr>
                <w:rFonts w:ascii="Times New Roman"/>
                <w:b w:val="false"/>
                <w:i w:val="false"/>
                <w:color w:val="000000"/>
                <w:sz w:val="20"/>
              </w:rPr>
              <w:t>
РБ</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43"/>
          <w:p>
            <w:pPr>
              <w:spacing w:after="20"/>
              <w:ind w:left="20"/>
              <w:jc w:val="both"/>
            </w:pPr>
            <w:r>
              <w:rPr>
                <w:rFonts w:ascii="Times New Roman"/>
                <w:b w:val="false"/>
                <w:i w:val="false"/>
                <w:color w:val="000000"/>
                <w:sz w:val="20"/>
              </w:rPr>
              <w:t>
08</w:t>
            </w:r>
          </w:p>
          <w:bookmarkEnd w:id="43"/>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44"/>
          <w:p>
            <w:pPr>
              <w:spacing w:after="20"/>
              <w:ind w:left="20"/>
              <w:jc w:val="both"/>
            </w:pPr>
            <w:r>
              <w:rPr>
                <w:rFonts w:ascii="Times New Roman"/>
                <w:b w:val="false"/>
                <w:i w:val="false"/>
                <w:color w:val="000000"/>
                <w:sz w:val="20"/>
              </w:rPr>
              <w:t>
1</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45"/>
          <w:p>
            <w:pPr>
              <w:spacing w:after="20"/>
              <w:ind w:left="20"/>
              <w:jc w:val="both"/>
            </w:pPr>
            <w:r>
              <w:rPr>
                <w:rFonts w:ascii="Times New Roman"/>
                <w:b w:val="false"/>
                <w:i w:val="false"/>
                <w:color w:val="000000"/>
                <w:sz w:val="20"/>
              </w:rPr>
              <w:t>
651</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46"/>
          <w:p>
            <w:pPr>
              <w:spacing w:after="20"/>
              <w:ind w:left="20"/>
              <w:jc w:val="both"/>
            </w:pPr>
            <w:r>
              <w:rPr>
                <w:rFonts w:ascii="Times New Roman"/>
                <w:b w:val="false"/>
                <w:i w:val="false"/>
                <w:color w:val="000000"/>
                <w:sz w:val="20"/>
              </w:rPr>
              <w:t>
033</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47"/>
          <w:p>
            <w:pPr>
              <w:spacing w:after="20"/>
              <w:ind w:left="20"/>
              <w:jc w:val="both"/>
            </w:pPr>
            <w:r>
              <w:rPr>
                <w:rFonts w:ascii="Times New Roman"/>
                <w:b w:val="false"/>
                <w:i w:val="false"/>
                <w:color w:val="000000"/>
                <w:sz w:val="20"/>
              </w:rPr>
              <w:t>
103</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Қолжазбаларға және құнды кітаптарға сараптама жасау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48"/>
          <w:p>
            <w:pPr>
              <w:spacing w:after="20"/>
              <w:ind w:left="20"/>
              <w:jc w:val="both"/>
            </w:pPr>
            <w:r>
              <w:rPr>
                <w:rFonts w:ascii="Times New Roman"/>
                <w:b w:val="false"/>
                <w:i w:val="false"/>
                <w:color w:val="000000"/>
                <w:sz w:val="20"/>
              </w:rPr>
              <w:t>
РБ</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49"/>
          <w:p>
            <w:pPr>
              <w:spacing w:after="20"/>
              <w:ind w:left="20"/>
              <w:jc w:val="both"/>
            </w:pPr>
            <w:r>
              <w:rPr>
                <w:rFonts w:ascii="Times New Roman"/>
                <w:b w:val="false"/>
                <w:i w:val="false"/>
                <w:color w:val="000000"/>
                <w:sz w:val="20"/>
              </w:rPr>
              <w:t>
08</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50"/>
          <w:p>
            <w:pPr>
              <w:spacing w:after="20"/>
              <w:ind w:left="20"/>
              <w:jc w:val="both"/>
            </w:pPr>
            <w:r>
              <w:rPr>
                <w:rFonts w:ascii="Times New Roman"/>
                <w:b w:val="false"/>
                <w:i w:val="false"/>
                <w:color w:val="000000"/>
                <w:sz w:val="20"/>
              </w:rPr>
              <w:t>
1</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51"/>
          <w:p>
            <w:pPr>
              <w:spacing w:after="20"/>
              <w:ind w:left="20"/>
              <w:jc w:val="both"/>
            </w:pPr>
            <w:r>
              <w:rPr>
                <w:rFonts w:ascii="Times New Roman"/>
                <w:b w:val="false"/>
                <w:i w:val="false"/>
                <w:color w:val="000000"/>
                <w:sz w:val="20"/>
              </w:rPr>
              <w:t>
651</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w:t>
            </w:r>
            <w:r>
              <w:rPr>
                <w:rFonts w:ascii="Times New Roman"/>
                <w:b w:val="false"/>
                <w:i w:val="false"/>
                <w:color w:val="000000"/>
                <w:sz w:val="20"/>
              </w:rPr>
              <w:t>312</w:t>
            </w:r>
          </w:p>
          <w:p>
            <w:pPr>
              <w:spacing w:after="20"/>
              <w:ind w:left="20"/>
              <w:jc w:val="both"/>
            </w:pPr>
            <w:r>
              <w:rPr>
                <w:rFonts w:ascii="Times New Roman"/>
                <w:b w:val="false"/>
                <w:i w:val="false"/>
                <w:color w:val="000000"/>
                <w:sz w:val="20"/>
              </w:rPr>
              <w:t>
740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52"/>
          <w:p>
            <w:pPr>
              <w:spacing w:after="20"/>
              <w:ind w:left="20"/>
              <w:jc w:val="both"/>
            </w:pPr>
            <w:r>
              <w:rPr>
                <w:rFonts w:ascii="Times New Roman"/>
                <w:b w:val="false"/>
                <w:i w:val="false"/>
                <w:color w:val="000000"/>
                <w:sz w:val="20"/>
              </w:rPr>
              <w:t>
033</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009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53"/>
          <w:p>
            <w:pPr>
              <w:spacing w:after="20"/>
              <w:ind w:left="20"/>
              <w:jc w:val="both"/>
            </w:pPr>
            <w:r>
              <w:rPr>
                <w:rFonts w:ascii="Times New Roman"/>
                <w:b w:val="false"/>
                <w:i w:val="false"/>
                <w:color w:val="000000"/>
                <w:sz w:val="20"/>
              </w:rPr>
              <w:t>
103</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операторымен жасасқан шарттың негізінде интернет желісі қызметтерін ұсыну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54"/>
          <w:p>
            <w:pPr>
              <w:spacing w:after="20"/>
              <w:ind w:left="20"/>
              <w:jc w:val="both"/>
            </w:pPr>
            <w:r>
              <w:rPr>
                <w:rFonts w:ascii="Times New Roman"/>
                <w:b w:val="false"/>
                <w:i w:val="false"/>
                <w:color w:val="000000"/>
                <w:sz w:val="20"/>
              </w:rPr>
              <w:t>
РБ</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55"/>
          <w:p>
            <w:pPr>
              <w:spacing w:after="20"/>
              <w:ind w:left="20"/>
              <w:jc w:val="both"/>
            </w:pPr>
            <w:r>
              <w:rPr>
                <w:rFonts w:ascii="Times New Roman"/>
                <w:b w:val="false"/>
                <w:i w:val="false"/>
                <w:color w:val="000000"/>
                <w:sz w:val="20"/>
              </w:rPr>
              <w:t>
08</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56"/>
          <w:p>
            <w:pPr>
              <w:spacing w:after="20"/>
              <w:ind w:left="20"/>
              <w:jc w:val="both"/>
            </w:pPr>
            <w:r>
              <w:rPr>
                <w:rFonts w:ascii="Times New Roman"/>
                <w:b w:val="false"/>
                <w:i w:val="false"/>
                <w:color w:val="000000"/>
                <w:sz w:val="20"/>
              </w:rPr>
              <w:t>
1</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57"/>
          <w:p>
            <w:pPr>
              <w:spacing w:after="20"/>
              <w:ind w:left="20"/>
              <w:jc w:val="both"/>
            </w:pPr>
            <w:r>
              <w:rPr>
                <w:rFonts w:ascii="Times New Roman"/>
                <w:b w:val="false"/>
                <w:i w:val="false"/>
                <w:color w:val="000000"/>
                <w:sz w:val="20"/>
              </w:rPr>
              <w:t>
651</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58"/>
          <w:p>
            <w:pPr>
              <w:spacing w:after="20"/>
              <w:ind w:left="20"/>
              <w:jc w:val="both"/>
            </w:pPr>
            <w:r>
              <w:rPr>
                <w:rFonts w:ascii="Times New Roman"/>
                <w:b w:val="false"/>
                <w:i w:val="false"/>
                <w:color w:val="000000"/>
                <w:sz w:val="20"/>
              </w:rPr>
              <w:t>
033</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59"/>
          <w:p>
            <w:pPr>
              <w:spacing w:after="20"/>
              <w:ind w:left="20"/>
              <w:jc w:val="both"/>
            </w:pPr>
            <w:r>
              <w:rPr>
                <w:rFonts w:ascii="Times New Roman"/>
                <w:b w:val="false"/>
                <w:i w:val="false"/>
                <w:color w:val="000000"/>
                <w:sz w:val="20"/>
              </w:rPr>
              <w:t>
103</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электронды жеткізу бойынша қызметтер, іздеу және тақырыптық ақпаратты жасау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60"/>
          <w:p>
            <w:pPr>
              <w:spacing w:after="20"/>
              <w:ind w:left="20"/>
              <w:jc w:val="both"/>
            </w:pPr>
            <w:r>
              <w:rPr>
                <w:rFonts w:ascii="Times New Roman"/>
                <w:b w:val="false"/>
                <w:i w:val="false"/>
                <w:color w:val="000000"/>
                <w:sz w:val="20"/>
              </w:rPr>
              <w:t>
РБ</w:t>
            </w:r>
          </w:p>
          <w:bookmarkEnd w:id="60"/>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61"/>
          <w:p>
            <w:pPr>
              <w:spacing w:after="20"/>
              <w:ind w:left="20"/>
              <w:jc w:val="both"/>
            </w:pPr>
            <w:r>
              <w:rPr>
                <w:rFonts w:ascii="Times New Roman"/>
                <w:b w:val="false"/>
                <w:i w:val="false"/>
                <w:color w:val="000000"/>
                <w:sz w:val="20"/>
              </w:rPr>
              <w:t>
08</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62"/>
          <w:p>
            <w:pPr>
              <w:spacing w:after="20"/>
              <w:ind w:left="20"/>
              <w:jc w:val="both"/>
            </w:pPr>
            <w:r>
              <w:rPr>
                <w:rFonts w:ascii="Times New Roman"/>
                <w:b w:val="false"/>
                <w:i w:val="false"/>
                <w:color w:val="000000"/>
                <w:sz w:val="20"/>
              </w:rPr>
              <w:t>
1</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63"/>
          <w:p>
            <w:pPr>
              <w:spacing w:after="20"/>
              <w:ind w:left="20"/>
              <w:jc w:val="both"/>
            </w:pPr>
            <w:r>
              <w:rPr>
                <w:rFonts w:ascii="Times New Roman"/>
                <w:b w:val="false"/>
                <w:i w:val="false"/>
                <w:color w:val="000000"/>
                <w:sz w:val="20"/>
              </w:rPr>
              <w:t>
651</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64"/>
          <w:p>
            <w:pPr>
              <w:spacing w:after="20"/>
              <w:ind w:left="20"/>
              <w:jc w:val="both"/>
            </w:pPr>
            <w:r>
              <w:rPr>
                <w:rFonts w:ascii="Times New Roman"/>
                <w:b w:val="false"/>
                <w:i w:val="false"/>
                <w:color w:val="000000"/>
                <w:sz w:val="20"/>
              </w:rPr>
              <w:t>
033</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65"/>
          <w:p>
            <w:pPr>
              <w:spacing w:after="20"/>
              <w:ind w:left="20"/>
              <w:jc w:val="both"/>
            </w:pPr>
            <w:r>
              <w:rPr>
                <w:rFonts w:ascii="Times New Roman"/>
                <w:b w:val="false"/>
                <w:i w:val="false"/>
                <w:color w:val="000000"/>
                <w:sz w:val="20"/>
              </w:rPr>
              <w:t>
103</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Экскурсиялық қызмет көрсетуді, фото және бейне түсірілімдерді жүргізу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66"/>
          <w:p>
            <w:pPr>
              <w:spacing w:after="20"/>
              <w:ind w:left="20"/>
              <w:jc w:val="both"/>
            </w:pPr>
            <w:r>
              <w:rPr>
                <w:rFonts w:ascii="Times New Roman"/>
                <w:b w:val="false"/>
                <w:i w:val="false"/>
                <w:color w:val="000000"/>
                <w:sz w:val="20"/>
              </w:rPr>
              <w:t>
РБ</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w:t>
            </w:r>
            <w:r>
              <w:rPr>
                <w:rFonts w:ascii="Times New Roman"/>
                <w:b w:val="false"/>
                <w:i w:val="false"/>
                <w:color w:val="000000"/>
                <w:sz w:val="20"/>
              </w:rPr>
              <w:t>ЖБ</w:t>
            </w:r>
          </w:p>
          <w:p>
            <w:pPr>
              <w:spacing w:after="20"/>
              <w:ind w:left="20"/>
              <w:jc w:val="both"/>
            </w:pPr>
            <w:r>
              <w:rPr>
                <w:rFonts w:ascii="Times New Roman"/>
                <w:b w:val="false"/>
                <w:i w:val="false"/>
                <w:color w:val="000000"/>
                <w:sz w:val="20"/>
              </w:rPr>
              <w:t>
ЖБ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67"/>
          <w:p>
            <w:pPr>
              <w:spacing w:after="20"/>
              <w:ind w:left="20"/>
              <w:jc w:val="both"/>
            </w:pPr>
            <w:r>
              <w:rPr>
                <w:rFonts w:ascii="Times New Roman"/>
                <w:b w:val="false"/>
                <w:i w:val="false"/>
                <w:color w:val="000000"/>
                <w:sz w:val="20"/>
              </w:rPr>
              <w:t>
08</w:t>
            </w:r>
          </w:p>
          <w:bookmarkEnd w:id="67"/>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w:t>
            </w:r>
            <w:r>
              <w:rPr>
                <w:rFonts w:ascii="Times New Roman"/>
                <w:b w:val="false"/>
                <w:i w:val="false"/>
                <w:color w:val="000000"/>
                <w:sz w:val="20"/>
              </w:rPr>
              <w:t>08</w:t>
            </w:r>
          </w:p>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68"/>
          <w:p>
            <w:pPr>
              <w:spacing w:after="20"/>
              <w:ind w:left="20"/>
              <w:jc w:val="both"/>
            </w:pPr>
            <w:r>
              <w:rPr>
                <w:rFonts w:ascii="Times New Roman"/>
                <w:b w:val="false"/>
                <w:i w:val="false"/>
                <w:color w:val="000000"/>
                <w:sz w:val="20"/>
              </w:rPr>
              <w:t>
1</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w:t>
            </w:r>
            <w:r>
              <w:rPr>
                <w:rFonts w:ascii="Times New Roman"/>
                <w:b w:val="false"/>
                <w:i w:val="false"/>
                <w:color w:val="000000"/>
                <w:sz w:val="20"/>
              </w:rPr>
              <w:t>3</w:t>
            </w:r>
          </w:p>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69"/>
          <w:p>
            <w:pPr>
              <w:spacing w:after="20"/>
              <w:ind w:left="20"/>
              <w:jc w:val="both"/>
            </w:pPr>
            <w:r>
              <w:rPr>
                <w:rFonts w:ascii="Times New Roman"/>
                <w:b w:val="false"/>
                <w:i w:val="false"/>
                <w:color w:val="000000"/>
                <w:sz w:val="20"/>
              </w:rPr>
              <w:t>
651</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262</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455</w:t>
            </w:r>
          </w:p>
          <w:p>
            <w:pPr>
              <w:spacing w:after="20"/>
              <w:ind w:left="20"/>
              <w:jc w:val="both"/>
            </w:pPr>
            <w:r>
              <w:rPr>
                <w:rFonts w:ascii="Times New Roman"/>
                <w:b w:val="false"/>
                <w:i w:val="false"/>
                <w:color w:val="000000"/>
                <w:sz w:val="20"/>
              </w:rPr>
              <w:t>
</w:t>
            </w:r>
            <w:r>
              <w:rPr>
                <w:rFonts w:ascii="Times New Roman"/>
                <w:b w:val="false"/>
                <w:i w:val="false"/>
                <w:color w:val="000000"/>
                <w:sz w:val="20"/>
              </w:rPr>
              <w:t>457</w:t>
            </w:r>
          </w:p>
          <w:p>
            <w:pPr>
              <w:spacing w:after="20"/>
              <w:ind w:left="20"/>
              <w:jc w:val="both"/>
            </w:pPr>
            <w:r>
              <w:rPr>
                <w:rFonts w:ascii="Times New Roman"/>
                <w:b w:val="false"/>
                <w:i w:val="false"/>
                <w:color w:val="000000"/>
                <w:sz w:val="20"/>
              </w:rPr>
              <w:t>
</w:t>
            </w:r>
            <w:r>
              <w:rPr>
                <w:rFonts w:ascii="Times New Roman"/>
                <w:b w:val="false"/>
                <w:i w:val="false"/>
                <w:color w:val="000000"/>
                <w:sz w:val="20"/>
              </w:rPr>
              <w:t>478</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273</w:t>
            </w:r>
          </w:p>
          <w:p>
            <w:pPr>
              <w:spacing w:after="20"/>
              <w:ind w:left="20"/>
              <w:jc w:val="both"/>
            </w:pPr>
            <w:r>
              <w:rPr>
                <w:rFonts w:ascii="Times New Roman"/>
                <w:b w:val="false"/>
                <w:i w:val="false"/>
                <w:color w:val="000000"/>
                <w:sz w:val="20"/>
              </w:rPr>
              <w:t>
</w:t>
            </w:r>
            <w:r>
              <w:rPr>
                <w:rFonts w:ascii="Times New Roman"/>
                <w:b w:val="false"/>
                <w:i w:val="false"/>
                <w:color w:val="000000"/>
                <w:sz w:val="20"/>
              </w:rPr>
              <w:t>748</w:t>
            </w:r>
          </w:p>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70"/>
          <w:p>
            <w:pPr>
              <w:spacing w:after="20"/>
              <w:ind w:left="20"/>
              <w:jc w:val="both"/>
            </w:pPr>
            <w:r>
              <w:rPr>
                <w:rFonts w:ascii="Times New Roman"/>
                <w:b w:val="false"/>
                <w:i w:val="false"/>
                <w:color w:val="000000"/>
                <w:sz w:val="20"/>
              </w:rPr>
              <w:t>
033</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008</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006</w:t>
            </w:r>
          </w:p>
          <w:p>
            <w:pPr>
              <w:spacing w:after="20"/>
              <w:ind w:left="20"/>
              <w:jc w:val="both"/>
            </w:pPr>
            <w:r>
              <w:rPr>
                <w:rFonts w:ascii="Times New Roman"/>
                <w:b w:val="false"/>
                <w:i w:val="false"/>
                <w:color w:val="000000"/>
                <w:sz w:val="20"/>
              </w:rPr>
              <w:t>
</w:t>
            </w:r>
            <w:r>
              <w:rPr>
                <w:rFonts w:ascii="Times New Roman"/>
                <w:b w:val="false"/>
                <w:i w:val="false"/>
                <w:color w:val="000000"/>
                <w:sz w:val="20"/>
              </w:rPr>
              <w:t>007</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w:t>
            </w:r>
            <w:r>
              <w:rPr>
                <w:rFonts w:ascii="Times New Roman"/>
                <w:b w:val="false"/>
                <w:i w:val="false"/>
                <w:color w:val="000000"/>
                <w:sz w:val="20"/>
              </w:rPr>
              <w:t>009</w:t>
            </w:r>
          </w:p>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71"/>
          <w:p>
            <w:pPr>
              <w:spacing w:after="20"/>
              <w:ind w:left="20"/>
              <w:jc w:val="both"/>
            </w:pPr>
            <w:r>
              <w:rPr>
                <w:rFonts w:ascii="Times New Roman"/>
                <w:b w:val="false"/>
                <w:i w:val="false"/>
                <w:color w:val="000000"/>
                <w:sz w:val="20"/>
              </w:rPr>
              <w:t>
103</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011</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w:t>
            </w:r>
            <w:r>
              <w:rPr>
                <w:rFonts w:ascii="Times New Roman"/>
                <w:b w:val="false"/>
                <w:i w:val="false"/>
                <w:color w:val="000000"/>
                <w:sz w:val="20"/>
              </w:rPr>
              <w:t>015</w:t>
            </w:r>
          </w:p>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шығарған оқу-әдістемелік әдебиетті және басқа да оқу құралдарын өткізу жөніндегі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bl>
    <w:bookmarkStart w:name="z627" w:id="72"/>
    <w:p>
      <w:pPr>
        <w:spacing w:after="0"/>
        <w:ind w:left="0"/>
        <w:jc w:val="both"/>
      </w:pPr>
      <w:r>
        <w:rPr>
          <w:rFonts w:ascii="Times New Roman"/>
          <w:b w:val="false"/>
          <w:i w:val="false"/>
          <w:color w:val="000000"/>
          <w:sz w:val="28"/>
        </w:rPr>
        <w:t>
      ".</w:t>
      </w:r>
    </w:p>
    <w:bookmarkEnd w:id="72"/>
    <w:bookmarkStart w:name="z628" w:id="73"/>
    <w:p>
      <w:pPr>
        <w:spacing w:after="0"/>
        <w:ind w:left="0"/>
        <w:jc w:val="both"/>
      </w:pPr>
      <w:r>
        <w:rPr>
          <w:rFonts w:ascii="Times New Roman"/>
          <w:b w:val="false"/>
          <w:i w:val="false"/>
          <w:color w:val="000000"/>
          <w:sz w:val="28"/>
        </w:rPr>
        <w:t>
      2. 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w:t>
      </w:r>
    </w:p>
    <w:bookmarkEnd w:id="73"/>
    <w:bookmarkStart w:name="z629" w:id="74"/>
    <w:p>
      <w:pPr>
        <w:spacing w:after="0"/>
        <w:ind w:left="0"/>
        <w:jc w:val="both"/>
      </w:pPr>
      <w:r>
        <w:rPr>
          <w:rFonts w:ascii="Times New Roman"/>
          <w:b w:val="false"/>
          <w:i w:val="false"/>
          <w:color w:val="000000"/>
          <w:sz w:val="28"/>
        </w:rPr>
        <w:t>
      1) осы бұйрықтың көшірмесін қазақ және орыс тілдерінде Қазақстан Республикасының нормативтік құқықтық актілерін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74"/>
    <w:bookmarkStart w:name="z630" w:id="75"/>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Қаржы министрлігінің интернет-ресурсына орналастырылуын қамтамасыз етсін.</w:t>
      </w:r>
    </w:p>
    <w:bookmarkEnd w:id="75"/>
    <w:bookmarkStart w:name="z631" w:id="76"/>
    <w:p>
      <w:pPr>
        <w:spacing w:after="0"/>
        <w:ind w:left="0"/>
        <w:jc w:val="both"/>
      </w:pPr>
      <w:r>
        <w:rPr>
          <w:rFonts w:ascii="Times New Roman"/>
          <w:b w:val="false"/>
          <w:i w:val="false"/>
          <w:color w:val="000000"/>
          <w:sz w:val="28"/>
        </w:rPr>
        <w:t>
      3. Осы бұйрық алғашқы ресми жарияланған күнінен кейін он күнтізбелік күн өткен соң қолданысқа енгізіледі.</w:t>
      </w:r>
    </w:p>
    <w:bookmarkEnd w:id="7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