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cdb1" w14:textId="82ec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 туралы</w:t>
      </w:r>
    </w:p>
    <w:p>
      <w:pPr>
        <w:spacing w:after="0"/>
        <w:ind w:left="0"/>
        <w:jc w:val="both"/>
      </w:pPr>
      <w:r>
        <w:rPr>
          <w:rFonts w:ascii="Times New Roman"/>
          <w:b w:val="false"/>
          <w:i w:val="false"/>
          <w:color w:val="000000"/>
          <w:sz w:val="28"/>
        </w:rPr>
        <w:t>Қазақстан Республикасы Қаржы министрінің 2026 жылғы 24 ақпандағы № 121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332-бабы</w:t>
      </w:r>
      <w:r>
        <w:rPr>
          <w:rFonts w:ascii="Times New Roman"/>
          <w:b w:val="false"/>
          <w:i w:val="false"/>
          <w:color w:val="000000"/>
          <w:sz w:val="28"/>
        </w:rPr>
        <w:t xml:space="preserve"> 1-тармағының 1)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Пайда салығының номиналды мөлшерлемесі Қазақстан Республикасындағы корпоративтік табыс салығы мөлшерлемесінің  75 пайызынан астамын құрайтын, қосарланған салық салуды болғызбау және салықтарды төлеуден жалтаруға жол бермеу мәселелерін реттейтін халықаралық шарт күшіне енген елдердің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көшірмелерін қазақ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 және 2026 жылғы 1 қаңтардан 2027 жылғы 31 желтоқсанды қоса алғандағы кезеңде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2026 жылғы 24 ақпандағы</w:t>
            </w:r>
            <w:r>
              <w:br/>
            </w:r>
            <w:r>
              <w:rPr>
                <w:rFonts w:ascii="Times New Roman"/>
                <w:b w:val="false"/>
                <w:i w:val="false"/>
                <w:color w:val="000000"/>
                <w:sz w:val="20"/>
              </w:rPr>
              <w:t>№ 121 бұйрыққа</w:t>
            </w:r>
            <w:r>
              <w:rPr>
                <w:rFonts w:ascii="Times New Roman"/>
                <w:b w:val="false"/>
                <w:i w:val="false"/>
                <w:color w:val="000000"/>
                <w:sz w:val="20"/>
              </w:rPr>
              <w:t xml:space="preserve"> қосымша</w:t>
            </w:r>
          </w:p>
        </w:tc>
      </w:tr>
    </w:tbl>
    <w:bookmarkStart w:name="z18" w:id="6"/>
    <w:p>
      <w:pPr>
        <w:spacing w:after="0"/>
        <w:ind w:left="0"/>
        <w:jc w:val="left"/>
      </w:pPr>
      <w:r>
        <w:rPr>
          <w:rFonts w:ascii="Times New Roman"/>
          <w:b/>
          <w:i w:val="false"/>
          <w:color w:val="000000"/>
        </w:rPr>
        <w:t xml:space="preserve">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w:t>
      </w:r>
    </w:p>
    <w:bookmarkEnd w:id="6"/>
    <w:bookmarkStart w:name="z19" w:id="7"/>
    <w:p>
      <w:pPr>
        <w:spacing w:after="0"/>
        <w:ind w:left="0"/>
        <w:jc w:val="both"/>
      </w:pPr>
      <w:r>
        <w:rPr>
          <w:rFonts w:ascii="Times New Roman"/>
          <w:b w:val="false"/>
          <w:i w:val="false"/>
          <w:color w:val="000000"/>
          <w:sz w:val="28"/>
        </w:rPr>
        <w:t>
      1. Австрия Республикасы</w:t>
      </w:r>
    </w:p>
    <w:bookmarkEnd w:id="7"/>
    <w:bookmarkStart w:name="z20" w:id="8"/>
    <w:p>
      <w:pPr>
        <w:spacing w:after="0"/>
        <w:ind w:left="0"/>
        <w:jc w:val="both"/>
      </w:pPr>
      <w:r>
        <w:rPr>
          <w:rFonts w:ascii="Times New Roman"/>
          <w:b w:val="false"/>
          <w:i w:val="false"/>
          <w:color w:val="000000"/>
          <w:sz w:val="28"/>
        </w:rPr>
        <w:t>
      2. Америка Құрама Штаттары</w:t>
      </w:r>
    </w:p>
    <w:bookmarkEnd w:id="8"/>
    <w:bookmarkStart w:name="z21" w:id="9"/>
    <w:p>
      <w:pPr>
        <w:spacing w:after="0"/>
        <w:ind w:left="0"/>
        <w:jc w:val="both"/>
      </w:pPr>
      <w:r>
        <w:rPr>
          <w:rFonts w:ascii="Times New Roman"/>
          <w:b w:val="false"/>
          <w:i w:val="false"/>
          <w:color w:val="000000"/>
          <w:sz w:val="28"/>
        </w:rPr>
        <w:t>
      3. Армения Республикасы</w:t>
      </w:r>
    </w:p>
    <w:bookmarkEnd w:id="9"/>
    <w:bookmarkStart w:name="z22" w:id="10"/>
    <w:p>
      <w:pPr>
        <w:spacing w:after="0"/>
        <w:ind w:left="0"/>
        <w:jc w:val="both"/>
      </w:pPr>
      <w:r>
        <w:rPr>
          <w:rFonts w:ascii="Times New Roman"/>
          <w:b w:val="false"/>
          <w:i w:val="false"/>
          <w:color w:val="000000"/>
          <w:sz w:val="28"/>
        </w:rPr>
        <w:t>
      4. Әзербайжан Республикасы</w:t>
      </w:r>
    </w:p>
    <w:bookmarkEnd w:id="10"/>
    <w:bookmarkStart w:name="z23" w:id="11"/>
    <w:p>
      <w:pPr>
        <w:spacing w:after="0"/>
        <w:ind w:left="0"/>
        <w:jc w:val="both"/>
      </w:pPr>
      <w:r>
        <w:rPr>
          <w:rFonts w:ascii="Times New Roman"/>
          <w:b w:val="false"/>
          <w:i w:val="false"/>
          <w:color w:val="000000"/>
          <w:sz w:val="28"/>
        </w:rPr>
        <w:t>
      5. Беларусь Республикасы</w:t>
      </w:r>
    </w:p>
    <w:bookmarkEnd w:id="11"/>
    <w:bookmarkStart w:name="z24" w:id="12"/>
    <w:p>
      <w:pPr>
        <w:spacing w:after="0"/>
        <w:ind w:left="0"/>
        <w:jc w:val="both"/>
      </w:pPr>
      <w:r>
        <w:rPr>
          <w:rFonts w:ascii="Times New Roman"/>
          <w:b w:val="false"/>
          <w:i w:val="false"/>
          <w:color w:val="000000"/>
          <w:sz w:val="28"/>
        </w:rPr>
        <w:t>
      6. Бельгия Корольдігі</w:t>
      </w:r>
    </w:p>
    <w:bookmarkEnd w:id="12"/>
    <w:bookmarkStart w:name="z25" w:id="13"/>
    <w:p>
      <w:pPr>
        <w:spacing w:after="0"/>
        <w:ind w:left="0"/>
        <w:jc w:val="both"/>
      </w:pPr>
      <w:r>
        <w:rPr>
          <w:rFonts w:ascii="Times New Roman"/>
          <w:b w:val="false"/>
          <w:i w:val="false"/>
          <w:color w:val="000000"/>
          <w:sz w:val="28"/>
        </w:rPr>
        <w:t>
      7. Вьетнам Социалистік Республикасы</w:t>
      </w:r>
    </w:p>
    <w:bookmarkEnd w:id="13"/>
    <w:bookmarkStart w:name="z26" w:id="14"/>
    <w:p>
      <w:pPr>
        <w:spacing w:after="0"/>
        <w:ind w:left="0"/>
        <w:jc w:val="both"/>
      </w:pPr>
      <w:r>
        <w:rPr>
          <w:rFonts w:ascii="Times New Roman"/>
          <w:b w:val="false"/>
          <w:i w:val="false"/>
          <w:color w:val="000000"/>
          <w:sz w:val="28"/>
        </w:rPr>
        <w:t>
      8. Германия Федеративтік Республикасы</w:t>
      </w:r>
    </w:p>
    <w:bookmarkEnd w:id="14"/>
    <w:bookmarkStart w:name="z27" w:id="15"/>
    <w:p>
      <w:pPr>
        <w:spacing w:after="0"/>
        <w:ind w:left="0"/>
        <w:jc w:val="both"/>
      </w:pPr>
      <w:r>
        <w:rPr>
          <w:rFonts w:ascii="Times New Roman"/>
          <w:b w:val="false"/>
          <w:i w:val="false"/>
          <w:color w:val="000000"/>
          <w:sz w:val="28"/>
        </w:rPr>
        <w:t>
      9. Жапония мемлекеті</w:t>
      </w:r>
    </w:p>
    <w:bookmarkEnd w:id="15"/>
    <w:bookmarkStart w:name="z28" w:id="16"/>
    <w:p>
      <w:pPr>
        <w:spacing w:after="0"/>
        <w:ind w:left="0"/>
        <w:jc w:val="both"/>
      </w:pPr>
      <w:r>
        <w:rPr>
          <w:rFonts w:ascii="Times New Roman"/>
          <w:b w:val="false"/>
          <w:i w:val="false"/>
          <w:color w:val="000000"/>
          <w:sz w:val="28"/>
        </w:rPr>
        <w:t>
      10. Италия Республикасы</w:t>
      </w:r>
    </w:p>
    <w:bookmarkEnd w:id="16"/>
    <w:bookmarkStart w:name="z29" w:id="17"/>
    <w:p>
      <w:pPr>
        <w:spacing w:after="0"/>
        <w:ind w:left="0"/>
        <w:jc w:val="both"/>
      </w:pPr>
      <w:r>
        <w:rPr>
          <w:rFonts w:ascii="Times New Roman"/>
          <w:b w:val="false"/>
          <w:i w:val="false"/>
          <w:color w:val="000000"/>
          <w:sz w:val="28"/>
        </w:rPr>
        <w:t>
      11. Иран Ислам Республикасы</w:t>
      </w:r>
    </w:p>
    <w:bookmarkEnd w:id="17"/>
    <w:bookmarkStart w:name="z30" w:id="18"/>
    <w:p>
      <w:pPr>
        <w:spacing w:after="0"/>
        <w:ind w:left="0"/>
        <w:jc w:val="both"/>
      </w:pPr>
      <w:r>
        <w:rPr>
          <w:rFonts w:ascii="Times New Roman"/>
          <w:b w:val="false"/>
          <w:i w:val="false"/>
          <w:color w:val="000000"/>
          <w:sz w:val="28"/>
        </w:rPr>
        <w:t>
      12. Испания Корольдігі</w:t>
      </w:r>
    </w:p>
    <w:bookmarkEnd w:id="18"/>
    <w:bookmarkStart w:name="z31" w:id="19"/>
    <w:p>
      <w:pPr>
        <w:spacing w:after="0"/>
        <w:ind w:left="0"/>
        <w:jc w:val="both"/>
      </w:pPr>
      <w:r>
        <w:rPr>
          <w:rFonts w:ascii="Times New Roman"/>
          <w:b w:val="false"/>
          <w:i w:val="false"/>
          <w:color w:val="000000"/>
          <w:sz w:val="28"/>
        </w:rPr>
        <w:t>
      13. Канада</w:t>
      </w:r>
    </w:p>
    <w:bookmarkEnd w:id="19"/>
    <w:bookmarkStart w:name="z32" w:id="20"/>
    <w:p>
      <w:pPr>
        <w:spacing w:after="0"/>
        <w:ind w:left="0"/>
        <w:jc w:val="both"/>
      </w:pPr>
      <w:r>
        <w:rPr>
          <w:rFonts w:ascii="Times New Roman"/>
          <w:b w:val="false"/>
          <w:i w:val="false"/>
          <w:color w:val="000000"/>
          <w:sz w:val="28"/>
        </w:rPr>
        <w:t>
      14. Корея Республикасы</w:t>
      </w:r>
    </w:p>
    <w:bookmarkEnd w:id="20"/>
    <w:bookmarkStart w:name="z33" w:id="21"/>
    <w:p>
      <w:pPr>
        <w:spacing w:after="0"/>
        <w:ind w:left="0"/>
        <w:jc w:val="both"/>
      </w:pPr>
      <w:r>
        <w:rPr>
          <w:rFonts w:ascii="Times New Roman"/>
          <w:b w:val="false"/>
          <w:i w:val="false"/>
          <w:color w:val="000000"/>
          <w:sz w:val="28"/>
        </w:rPr>
        <w:t>
      15. Қытай Халық Республикасы (Аомынь (Макао) және Сянган (Гонконг) арнайы әкімшілік аудандарының аумақтары бөлігінен басқа)</w:t>
      </w:r>
    </w:p>
    <w:bookmarkEnd w:id="21"/>
    <w:bookmarkStart w:name="z34" w:id="22"/>
    <w:p>
      <w:pPr>
        <w:spacing w:after="0"/>
        <w:ind w:left="0"/>
        <w:jc w:val="both"/>
      </w:pPr>
      <w:r>
        <w:rPr>
          <w:rFonts w:ascii="Times New Roman"/>
          <w:b w:val="false"/>
          <w:i w:val="false"/>
          <w:color w:val="000000"/>
          <w:sz w:val="28"/>
        </w:rPr>
        <w:t>
      16. Латвия Республикасы</w:t>
      </w:r>
    </w:p>
    <w:bookmarkEnd w:id="22"/>
    <w:bookmarkStart w:name="z35" w:id="23"/>
    <w:p>
      <w:pPr>
        <w:spacing w:after="0"/>
        <w:ind w:left="0"/>
        <w:jc w:val="both"/>
      </w:pPr>
      <w:r>
        <w:rPr>
          <w:rFonts w:ascii="Times New Roman"/>
          <w:b w:val="false"/>
          <w:i w:val="false"/>
          <w:color w:val="000000"/>
          <w:sz w:val="28"/>
        </w:rPr>
        <w:t>
      17. Литва Республикасы</w:t>
      </w:r>
    </w:p>
    <w:bookmarkEnd w:id="23"/>
    <w:bookmarkStart w:name="z36" w:id="24"/>
    <w:p>
      <w:pPr>
        <w:spacing w:after="0"/>
        <w:ind w:left="0"/>
        <w:jc w:val="both"/>
      </w:pPr>
      <w:r>
        <w:rPr>
          <w:rFonts w:ascii="Times New Roman"/>
          <w:b w:val="false"/>
          <w:i w:val="false"/>
          <w:color w:val="000000"/>
          <w:sz w:val="28"/>
        </w:rPr>
        <w:t>
      18. Люксембург Ұлы Герцогтігі</w:t>
      </w:r>
    </w:p>
    <w:bookmarkEnd w:id="24"/>
    <w:bookmarkStart w:name="z37" w:id="25"/>
    <w:p>
      <w:pPr>
        <w:spacing w:after="0"/>
        <w:ind w:left="0"/>
        <w:jc w:val="both"/>
      </w:pPr>
      <w:r>
        <w:rPr>
          <w:rFonts w:ascii="Times New Roman"/>
          <w:b w:val="false"/>
          <w:i w:val="false"/>
          <w:color w:val="000000"/>
          <w:sz w:val="28"/>
        </w:rPr>
        <w:t>
      19. Малайзия</w:t>
      </w:r>
    </w:p>
    <w:bookmarkEnd w:id="25"/>
    <w:bookmarkStart w:name="z38" w:id="26"/>
    <w:p>
      <w:pPr>
        <w:spacing w:after="0"/>
        <w:ind w:left="0"/>
        <w:jc w:val="both"/>
      </w:pPr>
      <w:r>
        <w:rPr>
          <w:rFonts w:ascii="Times New Roman"/>
          <w:b w:val="false"/>
          <w:i w:val="false"/>
          <w:color w:val="000000"/>
          <w:sz w:val="28"/>
        </w:rPr>
        <w:t>
      20. Моңғолия</w:t>
      </w:r>
    </w:p>
    <w:bookmarkEnd w:id="26"/>
    <w:bookmarkStart w:name="z39" w:id="27"/>
    <w:p>
      <w:pPr>
        <w:spacing w:after="0"/>
        <w:ind w:left="0"/>
        <w:jc w:val="both"/>
      </w:pPr>
      <w:r>
        <w:rPr>
          <w:rFonts w:ascii="Times New Roman"/>
          <w:b w:val="false"/>
          <w:i w:val="false"/>
          <w:color w:val="000000"/>
          <w:sz w:val="28"/>
        </w:rPr>
        <w:t>
      21. Нидерланд Корольдігі</w:t>
      </w:r>
    </w:p>
    <w:bookmarkEnd w:id="27"/>
    <w:bookmarkStart w:name="z40" w:id="28"/>
    <w:p>
      <w:pPr>
        <w:spacing w:after="0"/>
        <w:ind w:left="0"/>
        <w:jc w:val="both"/>
      </w:pPr>
      <w:r>
        <w:rPr>
          <w:rFonts w:ascii="Times New Roman"/>
          <w:b w:val="false"/>
          <w:i w:val="false"/>
          <w:color w:val="000000"/>
          <w:sz w:val="28"/>
        </w:rPr>
        <w:t>
      22. Норвегия Корольдігі</w:t>
      </w:r>
    </w:p>
    <w:bookmarkEnd w:id="28"/>
    <w:bookmarkStart w:name="z41" w:id="29"/>
    <w:p>
      <w:pPr>
        <w:spacing w:after="0"/>
        <w:ind w:left="0"/>
        <w:jc w:val="both"/>
      </w:pPr>
      <w:r>
        <w:rPr>
          <w:rFonts w:ascii="Times New Roman"/>
          <w:b w:val="false"/>
          <w:i w:val="false"/>
          <w:color w:val="000000"/>
          <w:sz w:val="28"/>
        </w:rPr>
        <w:t>
      23. Пәкістан Ислам Республикасы</w:t>
      </w:r>
    </w:p>
    <w:bookmarkEnd w:id="29"/>
    <w:bookmarkStart w:name="z42" w:id="30"/>
    <w:p>
      <w:pPr>
        <w:spacing w:after="0"/>
        <w:ind w:left="0"/>
        <w:jc w:val="both"/>
      </w:pPr>
      <w:r>
        <w:rPr>
          <w:rFonts w:ascii="Times New Roman"/>
          <w:b w:val="false"/>
          <w:i w:val="false"/>
          <w:color w:val="000000"/>
          <w:sz w:val="28"/>
        </w:rPr>
        <w:t>
      24. Польша Республикасы</w:t>
      </w:r>
    </w:p>
    <w:bookmarkEnd w:id="30"/>
    <w:bookmarkStart w:name="z43" w:id="31"/>
    <w:p>
      <w:pPr>
        <w:spacing w:after="0"/>
        <w:ind w:left="0"/>
        <w:jc w:val="both"/>
      </w:pPr>
      <w:r>
        <w:rPr>
          <w:rFonts w:ascii="Times New Roman"/>
          <w:b w:val="false"/>
          <w:i w:val="false"/>
          <w:color w:val="000000"/>
          <w:sz w:val="28"/>
        </w:rPr>
        <w:t>
      25. Ресей Федерациясы</w:t>
      </w:r>
    </w:p>
    <w:bookmarkEnd w:id="31"/>
    <w:bookmarkStart w:name="z44" w:id="32"/>
    <w:p>
      <w:pPr>
        <w:spacing w:after="0"/>
        <w:ind w:left="0"/>
        <w:jc w:val="both"/>
      </w:pPr>
      <w:r>
        <w:rPr>
          <w:rFonts w:ascii="Times New Roman"/>
          <w:b w:val="false"/>
          <w:i w:val="false"/>
          <w:color w:val="000000"/>
          <w:sz w:val="28"/>
        </w:rPr>
        <w:t>
      26. Румыния</w:t>
      </w:r>
    </w:p>
    <w:bookmarkEnd w:id="32"/>
    <w:bookmarkStart w:name="z45" w:id="33"/>
    <w:p>
      <w:pPr>
        <w:spacing w:after="0"/>
        <w:ind w:left="0"/>
        <w:jc w:val="both"/>
      </w:pPr>
      <w:r>
        <w:rPr>
          <w:rFonts w:ascii="Times New Roman"/>
          <w:b w:val="false"/>
          <w:i w:val="false"/>
          <w:color w:val="000000"/>
          <w:sz w:val="28"/>
        </w:rPr>
        <w:t>
      27. Сауд Арабия патшалығы</w:t>
      </w:r>
    </w:p>
    <w:bookmarkEnd w:id="33"/>
    <w:bookmarkStart w:name="z46" w:id="34"/>
    <w:p>
      <w:pPr>
        <w:spacing w:after="0"/>
        <w:ind w:left="0"/>
        <w:jc w:val="both"/>
      </w:pPr>
      <w:r>
        <w:rPr>
          <w:rFonts w:ascii="Times New Roman"/>
          <w:b w:val="false"/>
          <w:i w:val="false"/>
          <w:color w:val="000000"/>
          <w:sz w:val="28"/>
        </w:rPr>
        <w:t>
      28. Сингапур Республикасы</w:t>
      </w:r>
    </w:p>
    <w:bookmarkEnd w:id="34"/>
    <w:bookmarkStart w:name="z47" w:id="35"/>
    <w:p>
      <w:pPr>
        <w:spacing w:after="0"/>
        <w:ind w:left="0"/>
        <w:jc w:val="both"/>
      </w:pPr>
      <w:r>
        <w:rPr>
          <w:rFonts w:ascii="Times New Roman"/>
          <w:b w:val="false"/>
          <w:i w:val="false"/>
          <w:color w:val="000000"/>
          <w:sz w:val="28"/>
        </w:rPr>
        <w:t>
      29. Словакия Республикасы</w:t>
      </w:r>
    </w:p>
    <w:bookmarkEnd w:id="35"/>
    <w:bookmarkStart w:name="z48" w:id="36"/>
    <w:p>
      <w:pPr>
        <w:spacing w:after="0"/>
        <w:ind w:left="0"/>
        <w:jc w:val="both"/>
      </w:pPr>
      <w:r>
        <w:rPr>
          <w:rFonts w:ascii="Times New Roman"/>
          <w:b w:val="false"/>
          <w:i w:val="false"/>
          <w:color w:val="000000"/>
          <w:sz w:val="28"/>
        </w:rPr>
        <w:t>
      30. Словения Республикасы</w:t>
      </w:r>
    </w:p>
    <w:bookmarkEnd w:id="36"/>
    <w:bookmarkStart w:name="z49" w:id="37"/>
    <w:p>
      <w:pPr>
        <w:spacing w:after="0"/>
        <w:ind w:left="0"/>
        <w:jc w:val="both"/>
      </w:pPr>
      <w:r>
        <w:rPr>
          <w:rFonts w:ascii="Times New Roman"/>
          <w:b w:val="false"/>
          <w:i w:val="false"/>
          <w:color w:val="000000"/>
          <w:sz w:val="28"/>
        </w:rPr>
        <w:t>
      31. Түркия Республикасы</w:t>
      </w:r>
    </w:p>
    <w:bookmarkEnd w:id="37"/>
    <w:bookmarkStart w:name="z50" w:id="38"/>
    <w:p>
      <w:pPr>
        <w:spacing w:after="0"/>
        <w:ind w:left="0"/>
        <w:jc w:val="both"/>
      </w:pPr>
      <w:r>
        <w:rPr>
          <w:rFonts w:ascii="Times New Roman"/>
          <w:b w:val="false"/>
          <w:i w:val="false"/>
          <w:color w:val="000000"/>
          <w:sz w:val="28"/>
        </w:rPr>
        <w:t>
      32. Украина</w:t>
      </w:r>
    </w:p>
    <w:bookmarkEnd w:id="38"/>
    <w:bookmarkStart w:name="z51" w:id="39"/>
    <w:p>
      <w:pPr>
        <w:spacing w:after="0"/>
        <w:ind w:left="0"/>
        <w:jc w:val="both"/>
      </w:pPr>
      <w:r>
        <w:rPr>
          <w:rFonts w:ascii="Times New Roman"/>
          <w:b w:val="false"/>
          <w:i w:val="false"/>
          <w:color w:val="000000"/>
          <w:sz w:val="28"/>
        </w:rPr>
        <w:t>
      33. Ұлыбритания және Солтүстік Ирландия Біріккен Корольдігі</w:t>
      </w:r>
    </w:p>
    <w:bookmarkEnd w:id="39"/>
    <w:bookmarkStart w:name="z52" w:id="40"/>
    <w:p>
      <w:pPr>
        <w:spacing w:after="0"/>
        <w:ind w:left="0"/>
        <w:jc w:val="both"/>
      </w:pPr>
      <w:r>
        <w:rPr>
          <w:rFonts w:ascii="Times New Roman"/>
          <w:b w:val="false"/>
          <w:i w:val="false"/>
          <w:color w:val="000000"/>
          <w:sz w:val="28"/>
        </w:rPr>
        <w:t>
      34. Үндістан Республикасы</w:t>
      </w:r>
    </w:p>
    <w:bookmarkEnd w:id="40"/>
    <w:bookmarkStart w:name="z53" w:id="41"/>
    <w:p>
      <w:pPr>
        <w:spacing w:after="0"/>
        <w:ind w:left="0"/>
        <w:jc w:val="both"/>
      </w:pPr>
      <w:r>
        <w:rPr>
          <w:rFonts w:ascii="Times New Roman"/>
          <w:b w:val="false"/>
          <w:i w:val="false"/>
          <w:color w:val="000000"/>
          <w:sz w:val="28"/>
        </w:rPr>
        <w:t>
      35. Финляндия Республикасы</w:t>
      </w:r>
    </w:p>
    <w:bookmarkEnd w:id="41"/>
    <w:bookmarkStart w:name="z54" w:id="42"/>
    <w:p>
      <w:pPr>
        <w:spacing w:after="0"/>
        <w:ind w:left="0"/>
        <w:jc w:val="both"/>
      </w:pPr>
      <w:r>
        <w:rPr>
          <w:rFonts w:ascii="Times New Roman"/>
          <w:b w:val="false"/>
          <w:i w:val="false"/>
          <w:color w:val="000000"/>
          <w:sz w:val="28"/>
        </w:rPr>
        <w:t>
      36. Француз Республикасы</w:t>
      </w:r>
    </w:p>
    <w:bookmarkEnd w:id="42"/>
    <w:bookmarkStart w:name="z55" w:id="43"/>
    <w:p>
      <w:pPr>
        <w:spacing w:after="0"/>
        <w:ind w:left="0"/>
        <w:jc w:val="both"/>
      </w:pPr>
      <w:r>
        <w:rPr>
          <w:rFonts w:ascii="Times New Roman"/>
          <w:b w:val="false"/>
          <w:i w:val="false"/>
          <w:color w:val="000000"/>
          <w:sz w:val="28"/>
        </w:rPr>
        <w:t>
      37. Хорватия Республикасы</w:t>
      </w:r>
    </w:p>
    <w:bookmarkEnd w:id="43"/>
    <w:bookmarkStart w:name="z56" w:id="44"/>
    <w:p>
      <w:pPr>
        <w:spacing w:after="0"/>
        <w:ind w:left="0"/>
        <w:jc w:val="both"/>
      </w:pPr>
      <w:r>
        <w:rPr>
          <w:rFonts w:ascii="Times New Roman"/>
          <w:b w:val="false"/>
          <w:i w:val="false"/>
          <w:color w:val="000000"/>
          <w:sz w:val="28"/>
        </w:rPr>
        <w:t>
      38. Чех Республикасы</w:t>
      </w:r>
    </w:p>
    <w:bookmarkEnd w:id="44"/>
    <w:bookmarkStart w:name="z57" w:id="45"/>
    <w:p>
      <w:pPr>
        <w:spacing w:after="0"/>
        <w:ind w:left="0"/>
        <w:jc w:val="both"/>
      </w:pPr>
      <w:r>
        <w:rPr>
          <w:rFonts w:ascii="Times New Roman"/>
          <w:b w:val="false"/>
          <w:i w:val="false"/>
          <w:color w:val="000000"/>
          <w:sz w:val="28"/>
        </w:rPr>
        <w:t>
      39. Швеция Корольдігі</w:t>
      </w:r>
    </w:p>
    <w:bookmarkEnd w:id="45"/>
    <w:bookmarkStart w:name="z58" w:id="46"/>
    <w:p>
      <w:pPr>
        <w:spacing w:after="0"/>
        <w:ind w:left="0"/>
        <w:jc w:val="both"/>
      </w:pPr>
      <w:r>
        <w:rPr>
          <w:rFonts w:ascii="Times New Roman"/>
          <w:b w:val="false"/>
          <w:i w:val="false"/>
          <w:color w:val="000000"/>
          <w:sz w:val="28"/>
        </w:rPr>
        <w:t>
      40. Швейцария Конфедерациясы (тек келесі Кантондар бөлігінде):</w:t>
      </w:r>
    </w:p>
    <w:bookmarkEnd w:id="46"/>
    <w:bookmarkStart w:name="z59" w:id="47"/>
    <w:p>
      <w:pPr>
        <w:spacing w:after="0"/>
        <w:ind w:left="0"/>
        <w:jc w:val="both"/>
      </w:pPr>
      <w:r>
        <w:rPr>
          <w:rFonts w:ascii="Times New Roman"/>
          <w:b w:val="false"/>
          <w:i w:val="false"/>
          <w:color w:val="000000"/>
          <w:sz w:val="28"/>
        </w:rPr>
        <w:t>
      1) Аргау</w:t>
      </w:r>
    </w:p>
    <w:bookmarkEnd w:id="47"/>
    <w:bookmarkStart w:name="z60" w:id="48"/>
    <w:p>
      <w:pPr>
        <w:spacing w:after="0"/>
        <w:ind w:left="0"/>
        <w:jc w:val="both"/>
      </w:pPr>
      <w:r>
        <w:rPr>
          <w:rFonts w:ascii="Times New Roman"/>
          <w:b w:val="false"/>
          <w:i w:val="false"/>
          <w:color w:val="000000"/>
          <w:sz w:val="28"/>
        </w:rPr>
        <w:t>
      2) Берн</w:t>
      </w:r>
    </w:p>
    <w:bookmarkEnd w:id="48"/>
    <w:bookmarkStart w:name="z61" w:id="49"/>
    <w:p>
      <w:pPr>
        <w:spacing w:after="0"/>
        <w:ind w:left="0"/>
        <w:jc w:val="both"/>
      </w:pPr>
      <w:r>
        <w:rPr>
          <w:rFonts w:ascii="Times New Roman"/>
          <w:b w:val="false"/>
          <w:i w:val="false"/>
          <w:color w:val="000000"/>
          <w:sz w:val="28"/>
        </w:rPr>
        <w:t>
      3) Тичино</w:t>
      </w:r>
    </w:p>
    <w:bookmarkEnd w:id="49"/>
    <w:bookmarkStart w:name="z62" w:id="50"/>
    <w:p>
      <w:pPr>
        <w:spacing w:after="0"/>
        <w:ind w:left="0"/>
        <w:jc w:val="both"/>
      </w:pPr>
      <w:r>
        <w:rPr>
          <w:rFonts w:ascii="Times New Roman"/>
          <w:b w:val="false"/>
          <w:i w:val="false"/>
          <w:color w:val="000000"/>
          <w:sz w:val="28"/>
        </w:rPr>
        <w:t>
      4) Цюрих</w:t>
      </w:r>
    </w:p>
    <w:bookmarkEnd w:id="50"/>
    <w:bookmarkStart w:name="z63" w:id="51"/>
    <w:p>
      <w:pPr>
        <w:spacing w:after="0"/>
        <w:ind w:left="0"/>
        <w:jc w:val="both"/>
      </w:pPr>
      <w:r>
        <w:rPr>
          <w:rFonts w:ascii="Times New Roman"/>
          <w:b w:val="false"/>
          <w:i w:val="false"/>
          <w:color w:val="000000"/>
          <w:sz w:val="28"/>
        </w:rPr>
        <w:t>
      41. Эстония Республикасы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