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7007" w14:textId="ef37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2025 жылғы 25 желтоқсандағы № 50-266 "Райымбек ауданының 2026-2028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2026 жылғы 9 сәуірдегі № 56-291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мәслихатының "Райымбек ауданының 2026-2028 жылдарға арналған бюджеті туралы"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50-266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220929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аудандық бюджет тиісінше осы шешімнің 1, 2, 3-қосымшаларына сәйкес, 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кірістер 7 752 659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1 158 694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8 360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6 585 250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7 754 246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61 472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194 625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133 153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63 059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63 059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194 625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133 153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103 189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төрағасының м.у.а.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Сыдықбаев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56-291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2026-2028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 туралы"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50-266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