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f8fefa" w14:textId="5f8fef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"Қарасай ауданында салық салу объектісінің орналасқан жерін ескеретін аймаққа бөлу коэффициентін бекіту туралы" Қарасай ауданы әкімдігінің 2026 жылғы 9 маусымдағы № 186 қаулысының күшін жою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Алматы облысы Қарасай ауданы әкімдігінің 2026 жылғы 19 маусымдағы № 201 қаулысы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Қарасай ауданының әкімдігі ҚАУЛЫ ЕТЕДІ: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"Қарасай ауданында салық салу объектісінің орналасқан жерін ескеретін аймаққа бөлу коэффициентін бекіту туралы" Қарасай ауданы әкімдігінің 2026 жылғы 9 маусымдағы </w:t>
      </w:r>
      <w:r>
        <w:rPr>
          <w:rFonts w:ascii="Times New Roman"/>
          <w:b w:val="false"/>
          <w:i w:val="false"/>
          <w:color w:val="000000"/>
          <w:sz w:val="28"/>
        </w:rPr>
        <w:t>№186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қаулысының күші жойылсын.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орындалуына бақылау жасау аудан әкімінің орынбасары Ә. Сейдақматовқа жүктелсін.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Естенов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