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b969" w14:textId="d90b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2025 жылдың 10 желтоқсандағы "2026 жылға Алматы облысында жұмыс орындарының квотасын белгілеу туралы" № 371 қаулысына өзгерістер енгізу туралы</w:t>
      </w:r>
    </w:p>
    <w:p>
      <w:pPr>
        <w:spacing w:after="0"/>
        <w:ind w:left="0"/>
        <w:jc w:val="both"/>
      </w:pPr>
      <w:r>
        <w:rPr>
          <w:rFonts w:ascii="Times New Roman"/>
          <w:b w:val="false"/>
          <w:i w:val="false"/>
          <w:color w:val="000000"/>
          <w:sz w:val="28"/>
        </w:rPr>
        <w:t>Алматы облысы әкімдігінің 2026 жылғы 30 маусымдағы № 155 қаулысы</w:t>
      </w:r>
    </w:p>
    <w:p>
      <w:pPr>
        <w:spacing w:after="0"/>
        <w:ind w:left="0"/>
        <w:jc w:val="both"/>
      </w:pPr>
      <w:bookmarkStart w:name="z7" w:id="0"/>
      <w:r>
        <w:rPr>
          <w:rFonts w:ascii="Times New Roman"/>
          <w:b w:val="false"/>
          <w:i w:val="false"/>
          <w:color w:val="000000"/>
          <w:sz w:val="28"/>
        </w:rPr>
        <w:t>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әкімдігінің 2025 жылғы 10 желтоқсандағы "2026 жылға Алматы облысында жұмыс орындарының квотасын белгілеу туралы" </w:t>
      </w:r>
      <w:r>
        <w:rPr>
          <w:rFonts w:ascii="Times New Roman"/>
          <w:b w:val="false"/>
          <w:i w:val="false"/>
          <w:color w:val="000000"/>
          <w:sz w:val="28"/>
        </w:rPr>
        <w:t>№ 371</w:t>
      </w:r>
      <w:r>
        <w:rPr>
          <w:rFonts w:ascii="Times New Roman"/>
          <w:b w:val="false"/>
          <w:i w:val="false"/>
          <w:color w:val="000000"/>
          <w:sz w:val="28"/>
        </w:rPr>
        <w:t xml:space="preserve"> қаулысына (2025 жылғы 13 желтоқсанда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 қосымшалары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 қосымшаларына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жұмыспен қамтуды үйлестіру және әлеуметтік бағдарламалар басқармасы"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2) осы қаулыны Алматы облысы әкімдігінің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Алматы облысы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155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371 қаулысына 1- қосымша</w:t>
            </w:r>
          </w:p>
        </w:tc>
      </w:tr>
    </w:tbl>
    <w:bookmarkStart w:name="z22" w:id="8"/>
    <w:p>
      <w:pPr>
        <w:spacing w:after="0"/>
        <w:ind w:left="0"/>
        <w:jc w:val="left"/>
      </w:pPr>
      <w:r>
        <w:rPr>
          <w:rFonts w:ascii="Times New Roman"/>
          <w:b/>
          <w:i w:val="false"/>
          <w:color w:val="000000"/>
        </w:rPr>
        <w:t xml:space="preserve"> Мүгедектігі бар адамдарды жұмысқа орналастыру үшін жұмыс орындарының тізімдік саны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Белгіленген квота</w:t>
            </w:r>
          </w:p>
          <w:bookmarkEnd w:id="9"/>
          <w:p>
            <w:pPr>
              <w:spacing w:after="20"/>
              <w:ind w:left="20"/>
              <w:jc w:val="both"/>
            </w:pPr>
            <w:r>
              <w:rPr>
                <w:rFonts w:ascii="Times New Roman"/>
                <w:b w:val="false"/>
                <w:i w:val="false"/>
                <w:color w:val="000000"/>
                <w:sz w:val="20"/>
              </w:rPr>
              <w:t>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басқарамсы" мемлекеттік мекемесінің "Күрті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шаруашылық жүргізу құқығындағы "Шелек ауылының Еңбекшіқазақ аудандық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шаруашылық жүргізу</w:t>
            </w:r>
          </w:p>
          <w:bookmarkEnd w:id="10"/>
          <w:p>
            <w:pPr>
              <w:spacing w:after="20"/>
              <w:ind w:left="20"/>
              <w:jc w:val="both"/>
            </w:pPr>
            <w:r>
              <w:rPr>
                <w:rFonts w:ascii="Times New Roman"/>
                <w:b w:val="false"/>
                <w:i w:val="false"/>
                <w:color w:val="000000"/>
                <w:sz w:val="20"/>
              </w:rPr>
              <w:t>
құқығындағы "Еңбекшіқазақ көп бейінді орталық аудандық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"Taza town"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"Альтаир" Өндірістік кооперативі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"Винзавод "Дионис" жауапкершілігі шектеулі серіктестігі "Жумабекова"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"Зеретай-1" бөбекжай балабақшасы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мемлекеттік мекемесінің "Шелек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"Еsikprint22" мүгедектер ұйымының қоғамдық бірлестік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"KazBioFeed"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"Береке-7" жеке кәсіпкерлігі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"Аленушка" бөбекжай - балабақшасы жауапкершілі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шаруашылық жүргізу құқығындағы "Жамбыл көп бейінді орталық аудандық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басқарамасының Жамбыл ауданы бойынша білім бөлімі" мемлекеттік мекемесінің "Жамбыл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"Сейдахмет Бердіқұлов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"Қарғалы №4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"Ұзынағаш ауылындағы №2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"Ұзынағаш ауылындағы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фабрикасы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sеrvice logistic"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"Афинити"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"Медиатекс-Н"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 Tolagai"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 Эйр"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glass company"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"Рикс ЛТД"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"Purepack"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"Животноводческий комплекс "Караой"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"Bimbo QSR Kazakhstan" (Бимбо КюЭсАр Казахстан)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"Clever Medical"</w:t>
            </w:r>
          </w:p>
          <w:bookmarkEnd w:id="11"/>
          <w:p>
            <w:pPr>
              <w:spacing w:after="20"/>
              <w:ind w:left="20"/>
              <w:jc w:val="both"/>
            </w:pPr>
            <w:r>
              <w:rPr>
                <w:rFonts w:ascii="Times New Roman"/>
                <w:b w:val="false"/>
                <w:i w:val="false"/>
                <w:color w:val="000000"/>
                <w:sz w:val="20"/>
              </w:rPr>
              <w: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әкімдігінің шаруашылық жүргізу құқындағы "Таусамалы Қызмет"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"LAKE FARM"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"Чайный центр"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"Альтамир"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"Маолин"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строй ХХІ"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 Қоғамдық бірлестілігі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"ШУЛЬГИН В.Н" Жеке кәсіпкерлігі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әкімдігінің аудандық Мәдениет үйі"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Райымбек ауданы бойынша білім бөлімі" мемлекеттік мекемесінің "Ораз Жандосов атындағы орта мектебі мектепке дейінгі шағын орталығымен және Қостөбе бастауыш мектебімен"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Әлем"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 тұрғын үй"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"TEXTI MARKET"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"Интеррин"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Ұйғыр ауданы бойынша білім бөлімі "Абай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Ұйғыр ауданы бойынша білім бөлімі "№5 Шонжы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Қонаев қаласы бойынша білім бөлімі" мемлекеттік мекемесінің "Қазақ орта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Қонаев қаласы бойынша білім бөлімі" мемлекеттік мекемесінің "№2 орта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жұмыспен қамтуды үйлестіру және әлеуметтік бағдарламалар басқармасы" мемлекеттік мекемесінің "Шарапат" арнаулы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аrt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155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371 қаулысына 3- қосымша</w:t>
            </w:r>
          </w:p>
        </w:tc>
      </w:tr>
    </w:tbl>
    <w:bookmarkStart w:name="z32" w:id="12"/>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тізімдік саны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мемлекеттік мекемесінің "Бақанас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бірлік" жауапкершілігі шектеулі серіктестік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"Taza Town"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Тұлпар"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"Аббасов" жеке кәсіпкері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"Зурдинова" жеке кәсіпкері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"Ахмуллаев" жеке кәсіпкері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"Esik smart service"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"Толкынов Амангельды Мангазович" жеке кәсіпкері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"Керимов Акиф Асадоглы"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Ақтерек" жеке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"ЗОК курты"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"Дортехмонтажсервис" жауапкерілігі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СН"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газ құбыры"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интер 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"Даулетдорстрой"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"Bericap Kazakhstan" (Берикап Казахстан)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 of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нан"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"Медиатекс-Н" жауапкешілігі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glass company" жауапкершілігі шектеулі серіктестігі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 Фирмасы жаупкершілігі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"Аллель агро"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"Животноводческий комплекс "Караой"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адмирал"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"Алсад Казакстан"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әкімдігінің шаруашылық жүргізі құқындағы "Таусамалы қызмет"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"НУР-ДИМ"жауапкершілігі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"Маолин"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"Ремдорстрой"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"Azamatsha kz" қайырымдық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таға "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"Казпочта" акционерлік қоғамының Алматы облыстық филиалының Қарасай аудандық пошта байланыс торабы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Recycling "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"ISKER COMPANY"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продукт"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"Чайный центр "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Агро Фуд " акционерлік қоғамының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машинастройтельный завод"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"Балдаурен құрылыс"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кірпіш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"ПК-Марат"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 тұргын үй" жауапкершілігі шектеулі серікткестігі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"Амиран" жауапкершілігі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су"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"Otan green food"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 кус"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бидай өнімдері"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prodex"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"Кадырбергенов"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"SRS-group"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"F@ASTNET"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"Нурмухамет"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