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b36f1" w14:textId="89b36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цифрлық технологиялар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Алматы облысы әкімдігінің 2026 жылғы 9 сәуірдегі № 86 қаулысы</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қаулысына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облысының цифрлық технологиялар басқармасы" мемлекеттік мекемесі туралы Ереже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Алматы облысы әкімдігінің қаулылары жойылсын.</w:t>
      </w:r>
    </w:p>
    <w:bookmarkEnd w:id="2"/>
    <w:bookmarkStart w:name="z10" w:id="3"/>
    <w:p>
      <w:pPr>
        <w:spacing w:after="0"/>
        <w:ind w:left="0"/>
        <w:jc w:val="both"/>
      </w:pPr>
      <w:r>
        <w:rPr>
          <w:rFonts w:ascii="Times New Roman"/>
          <w:b w:val="false"/>
          <w:i w:val="false"/>
          <w:color w:val="000000"/>
          <w:sz w:val="28"/>
        </w:rPr>
        <w:t>
      3. "Алматы облысының цифрлық технологиялар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жоғарыда көрсетілген Ережені аумақтық уәкілетті органда мемлекеттік тіркеуді;</w:t>
      </w:r>
    </w:p>
    <w:bookmarkEnd w:id="4"/>
    <w:bookmarkStart w:name="z12" w:id="5"/>
    <w:p>
      <w:pPr>
        <w:spacing w:after="0"/>
        <w:ind w:left="0"/>
        <w:jc w:val="both"/>
      </w:pPr>
      <w:r>
        <w:rPr>
          <w:rFonts w:ascii="Times New Roman"/>
          <w:b w:val="false"/>
          <w:i w:val="false"/>
          <w:color w:val="000000"/>
          <w:sz w:val="28"/>
        </w:rPr>
        <w:t xml:space="preserve">
      2)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5"/>
    <w:bookmarkStart w:name="z13" w:id="6"/>
    <w:p>
      <w:pPr>
        <w:spacing w:after="0"/>
        <w:ind w:left="0"/>
        <w:jc w:val="both"/>
      </w:pPr>
      <w:r>
        <w:rPr>
          <w:rFonts w:ascii="Times New Roman"/>
          <w:b w:val="false"/>
          <w:i w:val="false"/>
          <w:color w:val="000000"/>
          <w:sz w:val="28"/>
        </w:rPr>
        <w:t>
      3) осы қаулыны Алматы облысы әкімдігінің интернет-ресурсында орналастыруды қамтамасыз етсін.</w:t>
      </w:r>
    </w:p>
    <w:bookmarkEnd w:id="6"/>
    <w:bookmarkStart w:name="z14" w:id="7"/>
    <w:p>
      <w:pPr>
        <w:spacing w:after="0"/>
        <w:ind w:left="0"/>
        <w:jc w:val="both"/>
      </w:pPr>
      <w:r>
        <w:rPr>
          <w:rFonts w:ascii="Times New Roman"/>
          <w:b w:val="false"/>
          <w:i w:val="false"/>
          <w:color w:val="000000"/>
          <w:sz w:val="28"/>
        </w:rPr>
        <w:t>
      4. Осы қаулының орындалуын бақылау Алматы облысы әкімі аппаратының басшысына жүктелсін.</w:t>
      </w:r>
    </w:p>
    <w:bookmarkEnd w:id="7"/>
    <w:bookmarkStart w:name="z15" w:id="8"/>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86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20" w:id="9"/>
    <w:p>
      <w:pPr>
        <w:spacing w:after="0"/>
        <w:ind w:left="0"/>
        <w:jc w:val="left"/>
      </w:pPr>
      <w:r>
        <w:rPr>
          <w:rFonts w:ascii="Times New Roman"/>
          <w:b/>
          <w:i w:val="false"/>
          <w:color w:val="000000"/>
        </w:rPr>
        <w:t xml:space="preserve"> "Алматы облысының цифрлық технологиялар басқармасы" мемлекеттік мекемесі туралы ЕРЕЖЕ</w:t>
      </w:r>
    </w:p>
    <w:bookmarkEnd w:id="9"/>
    <w:bookmarkStart w:name="z21" w:id="10"/>
    <w:p>
      <w:pPr>
        <w:spacing w:after="0"/>
        <w:ind w:left="0"/>
        <w:jc w:val="left"/>
      </w:pPr>
      <w:r>
        <w:rPr>
          <w:rFonts w:ascii="Times New Roman"/>
          <w:b/>
          <w:i w:val="false"/>
          <w:color w:val="000000"/>
        </w:rPr>
        <w:t xml:space="preserve"> 1. Негізгі ережелер</w:t>
      </w:r>
    </w:p>
    <w:bookmarkEnd w:id="10"/>
    <w:bookmarkStart w:name="z22" w:id="11"/>
    <w:p>
      <w:pPr>
        <w:spacing w:after="0"/>
        <w:ind w:left="0"/>
        <w:jc w:val="both"/>
      </w:pPr>
      <w:r>
        <w:rPr>
          <w:rFonts w:ascii="Times New Roman"/>
          <w:b w:val="false"/>
          <w:i w:val="false"/>
          <w:color w:val="000000"/>
          <w:sz w:val="28"/>
        </w:rPr>
        <w:t>
      1. "Алматы облысының цифрлық технологиялар басқармасы" мемлекеттік мекемесі (бұдан әрі – Басқарма) Алматы облысының аумағында цифрлық технологияларды дамыту, ақпараттандыру, ақпараттық қауіпсіздік және телекоммуникациялар салаларында басшылықты жүзеге асыратын Қазақстан Республикасының мемлекеттік органы болып табылады.</w:t>
      </w:r>
    </w:p>
    <w:bookmarkEnd w:id="11"/>
    <w:bookmarkStart w:name="z23" w:id="12"/>
    <w:p>
      <w:pPr>
        <w:spacing w:after="0"/>
        <w:ind w:left="0"/>
        <w:jc w:val="both"/>
      </w:pPr>
      <w:r>
        <w:rPr>
          <w:rFonts w:ascii="Times New Roman"/>
          <w:b w:val="false"/>
          <w:i w:val="false"/>
          <w:color w:val="000000"/>
          <w:sz w:val="28"/>
        </w:rPr>
        <w:t>
      2. Басқарма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2"/>
    <w:bookmarkStart w:name="z24" w:id="13"/>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мен мемлекеттік тілдегі атауы бар мөртабандары, белгіленген үлгідегі бланкілері, сондай-ақ Қазақстан Республикасының заңнамасына сәйкес қазынашылық органдарында шоттары бар.</w:t>
      </w:r>
    </w:p>
    <w:bookmarkEnd w:id="13"/>
    <w:bookmarkStart w:name="z25" w:id="14"/>
    <w:p>
      <w:pPr>
        <w:spacing w:after="0"/>
        <w:ind w:left="0"/>
        <w:jc w:val="both"/>
      </w:pPr>
      <w:r>
        <w:rPr>
          <w:rFonts w:ascii="Times New Roman"/>
          <w:b w:val="false"/>
          <w:i w:val="false"/>
          <w:color w:val="000000"/>
          <w:sz w:val="28"/>
        </w:rPr>
        <w:t>
      4. Басқарма өз атынан азаматтық-құқықтық қатынастарға түсуге құқылы.</w:t>
      </w:r>
    </w:p>
    <w:bookmarkEnd w:id="14"/>
    <w:bookmarkStart w:name="z26" w:id="15"/>
    <w:p>
      <w:pPr>
        <w:spacing w:after="0"/>
        <w:ind w:left="0"/>
        <w:jc w:val="both"/>
      </w:pPr>
      <w:r>
        <w:rPr>
          <w:rFonts w:ascii="Times New Roman"/>
          <w:b w:val="false"/>
          <w:i w:val="false"/>
          <w:color w:val="000000"/>
          <w:sz w:val="28"/>
        </w:rPr>
        <w:t>
      5. Басқарма Қазақстан Республикасының заңнамасына сәйкес тиісті өкілеттіктер берілген жағдайда, мемлекет атынан азаматтық-құқықтық қатынастардың тарапы бола алады.</w:t>
      </w:r>
    </w:p>
    <w:bookmarkEnd w:id="15"/>
    <w:bookmarkStart w:name="z27" w:id="16"/>
    <w:p>
      <w:pPr>
        <w:spacing w:after="0"/>
        <w:ind w:left="0"/>
        <w:jc w:val="both"/>
      </w:pPr>
      <w:r>
        <w:rPr>
          <w:rFonts w:ascii="Times New Roman"/>
          <w:b w:val="false"/>
          <w:i w:val="false"/>
          <w:color w:val="000000"/>
          <w:sz w:val="28"/>
        </w:rPr>
        <w:t>
      6. Басқарма өз құзыретіне кіретін мәселелер бойынша заңнамада белгіленген тәртіппен Басқарма басшысының бұйрықтарымен ресімделетін шешімдер, сондай-ақ Қазақстан Республикасының заңнамасында көзделген өзге де актілерді қабылдайды.</w:t>
      </w:r>
    </w:p>
    <w:bookmarkEnd w:id="16"/>
    <w:bookmarkStart w:name="z28" w:id="17"/>
    <w:p>
      <w:pPr>
        <w:spacing w:after="0"/>
        <w:ind w:left="0"/>
        <w:jc w:val="both"/>
      </w:pPr>
      <w:r>
        <w:rPr>
          <w:rFonts w:ascii="Times New Roman"/>
          <w:b w:val="false"/>
          <w:i w:val="false"/>
          <w:color w:val="000000"/>
          <w:sz w:val="28"/>
        </w:rPr>
        <w:t>
      7. Басқарманың құрылымы мен штаттық бірліктерінің лимиті Қазақстан Республикасының заңнамасына сәйкес бекітіледі.</w:t>
      </w:r>
    </w:p>
    <w:bookmarkEnd w:id="17"/>
    <w:bookmarkStart w:name="z29" w:id="18"/>
    <w:p>
      <w:pPr>
        <w:spacing w:after="0"/>
        <w:ind w:left="0"/>
        <w:jc w:val="both"/>
      </w:pPr>
      <w:r>
        <w:rPr>
          <w:rFonts w:ascii="Times New Roman"/>
          <w:b w:val="false"/>
          <w:i w:val="false"/>
          <w:color w:val="000000"/>
          <w:sz w:val="28"/>
        </w:rPr>
        <w:t>
      8. Заңды тұлғаның орналасқан жері: 040800, Алматы облысы, Қонаев қаласы, Достық көшесі, № 2/1.</w:t>
      </w:r>
    </w:p>
    <w:bookmarkEnd w:id="18"/>
    <w:bookmarkStart w:name="z30" w:id="19"/>
    <w:p>
      <w:pPr>
        <w:spacing w:after="0"/>
        <w:ind w:left="0"/>
        <w:jc w:val="both"/>
      </w:pPr>
      <w:r>
        <w:rPr>
          <w:rFonts w:ascii="Times New Roman"/>
          <w:b w:val="false"/>
          <w:i w:val="false"/>
          <w:color w:val="000000"/>
          <w:sz w:val="28"/>
        </w:rPr>
        <w:t>
      9. Мемлекеттік органның толық атауы – "Алматы облысының цифрлық технологиялар басқармасы" мемлекеттік мекемесі.</w:t>
      </w:r>
    </w:p>
    <w:bookmarkEnd w:id="19"/>
    <w:bookmarkStart w:name="z31" w:id="2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0"/>
    <w:bookmarkStart w:name="z32" w:id="21"/>
    <w:p>
      <w:pPr>
        <w:spacing w:after="0"/>
        <w:ind w:left="0"/>
        <w:jc w:val="both"/>
      </w:pPr>
      <w:r>
        <w:rPr>
          <w:rFonts w:ascii="Times New Roman"/>
          <w:b w:val="false"/>
          <w:i w:val="false"/>
          <w:color w:val="000000"/>
          <w:sz w:val="28"/>
        </w:rPr>
        <w:t>
      11. Басқарманың қызметін қаржыландыру жергілікті бюджет қаражаты есебінен жүзеге асырылады.</w:t>
      </w:r>
    </w:p>
    <w:bookmarkEnd w:id="21"/>
    <w:bookmarkStart w:name="z33" w:id="22"/>
    <w:p>
      <w:pPr>
        <w:spacing w:after="0"/>
        <w:ind w:left="0"/>
        <w:jc w:val="both"/>
      </w:pPr>
      <w:r>
        <w:rPr>
          <w:rFonts w:ascii="Times New Roman"/>
          <w:b w:val="false"/>
          <w:i w:val="false"/>
          <w:color w:val="000000"/>
          <w:sz w:val="28"/>
        </w:rPr>
        <w:t>
      12. Басқармаға Басқарманың өкілеттіктері болып табылатын міндеттерді орындау бөлігінде кәсіпкерлік субъектілерімен шарттық қатынастарға түсуге тыйым салынады.</w:t>
      </w:r>
    </w:p>
    <w:bookmarkEnd w:id="22"/>
    <w:bookmarkStart w:name="z34" w:id="23"/>
    <w:p>
      <w:pPr>
        <w:spacing w:after="0"/>
        <w:ind w:left="0"/>
        <w:jc w:val="both"/>
      </w:pPr>
      <w:r>
        <w:rPr>
          <w:rFonts w:ascii="Times New Roman"/>
          <w:b w:val="false"/>
          <w:i w:val="false"/>
          <w:color w:val="000000"/>
          <w:sz w:val="28"/>
        </w:rPr>
        <w:t>
      Егер заңнамалық актілерде кіріс әкелетін қызметті жүзеге асыру құқығы берілген жағдайда, алынған кірістер, егер Қазақстан Республикасының заңнамасында өзгеше көзделмесе, мемлекеттік бюджетке есепке алынуға жатады.</w:t>
      </w:r>
    </w:p>
    <w:bookmarkEnd w:id="23"/>
    <w:bookmarkStart w:name="z35" w:id="2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w:t>
      </w:r>
    </w:p>
    <w:bookmarkEnd w:id="24"/>
    <w:bookmarkStart w:name="z36" w:id="25"/>
    <w:p>
      <w:pPr>
        <w:spacing w:after="0"/>
        <w:ind w:left="0"/>
        <w:jc w:val="both"/>
      </w:pPr>
      <w:r>
        <w:rPr>
          <w:rFonts w:ascii="Times New Roman"/>
          <w:b w:val="false"/>
          <w:i w:val="false"/>
          <w:color w:val="000000"/>
          <w:sz w:val="28"/>
        </w:rPr>
        <w:t>
      13. Басқарманың миссиясы: Алматы облысының аумағында өз құзыреті шегінде ақпараттандыру, цифрландыру, ақпараттық қауіпсіздік, жасанды интеллект технологиялары және телекоммуникациялар саласында бірыңғай мемлекеттік саясатты іске асыру.</w:t>
      </w:r>
    </w:p>
    <w:bookmarkEnd w:id="25"/>
    <w:bookmarkStart w:name="z37" w:id="26"/>
    <w:p>
      <w:pPr>
        <w:spacing w:after="0"/>
        <w:ind w:left="0"/>
        <w:jc w:val="both"/>
      </w:pPr>
      <w:r>
        <w:rPr>
          <w:rFonts w:ascii="Times New Roman"/>
          <w:b w:val="false"/>
          <w:i w:val="false"/>
          <w:color w:val="000000"/>
          <w:sz w:val="28"/>
        </w:rPr>
        <w:t>
      14. Міндеттері:</w:t>
      </w:r>
    </w:p>
    <w:bookmarkEnd w:id="26"/>
    <w:bookmarkStart w:name="z38" w:id="27"/>
    <w:p>
      <w:pPr>
        <w:spacing w:after="0"/>
        <w:ind w:left="0"/>
        <w:jc w:val="both"/>
      </w:pPr>
      <w:r>
        <w:rPr>
          <w:rFonts w:ascii="Times New Roman"/>
          <w:b w:val="false"/>
          <w:i w:val="false"/>
          <w:color w:val="000000"/>
          <w:sz w:val="28"/>
        </w:rPr>
        <w:t>
      1) облыстың мемлекеттік органдары қызметін цифрлық трансформациялауды ұйымдастыру және үйлестіру, оның ішінде жасанды интеллект технологияларын енгізу, ақпараттық-коммуникациялық инфрақұрылымды дамыту және өңірлік деңгейде салааралық үйлестіруді қамтамасыз ету;</w:t>
      </w:r>
    </w:p>
    <w:bookmarkEnd w:id="27"/>
    <w:bookmarkStart w:name="z39" w:id="28"/>
    <w:p>
      <w:pPr>
        <w:spacing w:after="0"/>
        <w:ind w:left="0"/>
        <w:jc w:val="both"/>
      </w:pPr>
      <w:r>
        <w:rPr>
          <w:rFonts w:ascii="Times New Roman"/>
          <w:b w:val="false"/>
          <w:i w:val="false"/>
          <w:color w:val="000000"/>
          <w:sz w:val="28"/>
        </w:rPr>
        <w:t>
      2) "ақылды қала" тұжырымдамасын іске асыру, мемлекеттік басқару жүйесі мен қалалық инфрақұрылым салаларында заманауи және тиімді цифрлық шешімдерді енгізу;</w:t>
      </w:r>
    </w:p>
    <w:bookmarkEnd w:id="28"/>
    <w:bookmarkStart w:name="z40" w:id="29"/>
    <w:p>
      <w:pPr>
        <w:spacing w:after="0"/>
        <w:ind w:left="0"/>
        <w:jc w:val="both"/>
      </w:pPr>
      <w:r>
        <w:rPr>
          <w:rFonts w:ascii="Times New Roman"/>
          <w:b w:val="false"/>
          <w:i w:val="false"/>
          <w:color w:val="000000"/>
          <w:sz w:val="28"/>
        </w:rPr>
        <w:t>
      3) ақпараттандыру саласындағы уәкілетті мемлекеттік органдармен, "электрондық үкіметтің" ақпараттық-коммуникациялық инфрақұрылымының операторымен, "электрондық үкіметтің" сервистік интеграторымен өзара іс-қимылды қамтамасыз ету;</w:t>
      </w:r>
    </w:p>
    <w:bookmarkEnd w:id="29"/>
    <w:bookmarkStart w:name="z41" w:id="30"/>
    <w:p>
      <w:pPr>
        <w:spacing w:after="0"/>
        <w:ind w:left="0"/>
        <w:jc w:val="both"/>
      </w:pPr>
      <w:r>
        <w:rPr>
          <w:rFonts w:ascii="Times New Roman"/>
          <w:b w:val="false"/>
          <w:i w:val="false"/>
          <w:color w:val="000000"/>
          <w:sz w:val="28"/>
        </w:rPr>
        <w:t>
      4) ақпараттық-коммуникациялық технологиялар саласындағы бірыңғай талаптардың, сондай-ақ ақпараттандырудың сервистік моделін іске асыру қағидаттарының сақталуын қамтамасыз ету;</w:t>
      </w:r>
    </w:p>
    <w:bookmarkEnd w:id="30"/>
    <w:bookmarkStart w:name="z42" w:id="31"/>
    <w:p>
      <w:pPr>
        <w:spacing w:after="0"/>
        <w:ind w:left="0"/>
        <w:jc w:val="both"/>
      </w:pPr>
      <w:r>
        <w:rPr>
          <w:rFonts w:ascii="Times New Roman"/>
          <w:b w:val="false"/>
          <w:i w:val="false"/>
          <w:color w:val="000000"/>
          <w:sz w:val="28"/>
        </w:rPr>
        <w:t>
      5) өз құзыреті шегінде Алматы облысының аумағында цифрландыру, ақпараттандыру және байланыс саласындағы Қазақстан Республикасы заңнамасының талаптарының сақталуын қамтамасыз ету және бақылау;</w:t>
      </w:r>
    </w:p>
    <w:bookmarkEnd w:id="31"/>
    <w:bookmarkStart w:name="z43" w:id="32"/>
    <w:p>
      <w:pPr>
        <w:spacing w:after="0"/>
        <w:ind w:left="0"/>
        <w:jc w:val="both"/>
      </w:pPr>
      <w:r>
        <w:rPr>
          <w:rFonts w:ascii="Times New Roman"/>
          <w:b w:val="false"/>
          <w:i w:val="false"/>
          <w:color w:val="000000"/>
          <w:sz w:val="28"/>
        </w:rPr>
        <w:t>
      6) облыс елді мекендерінде интернет желісіне және цифрлық сервистерге қолжетімділікті кеңейту жөніндегі жұмыстарды ұйымдастыру және үйлестіру;</w:t>
      </w:r>
    </w:p>
    <w:bookmarkEnd w:id="32"/>
    <w:bookmarkStart w:name="z44" w:id="33"/>
    <w:p>
      <w:pPr>
        <w:spacing w:after="0"/>
        <w:ind w:left="0"/>
        <w:jc w:val="both"/>
      </w:pPr>
      <w:r>
        <w:rPr>
          <w:rFonts w:ascii="Times New Roman"/>
          <w:b w:val="false"/>
          <w:i w:val="false"/>
          <w:color w:val="000000"/>
          <w:sz w:val="28"/>
        </w:rPr>
        <w:t>
      7) Басқарманың және облыстың мемлекеттік органдарының қызметінің ашықтығын арттыру, цифрлық құралдар арқылы ақпараттық қолжетімділікті және халықпен тиімді кері байланысты дамыту;</w:t>
      </w:r>
    </w:p>
    <w:bookmarkEnd w:id="33"/>
    <w:bookmarkStart w:name="z45" w:id="34"/>
    <w:p>
      <w:pPr>
        <w:spacing w:after="0"/>
        <w:ind w:left="0"/>
        <w:jc w:val="both"/>
      </w:pPr>
      <w:r>
        <w:rPr>
          <w:rFonts w:ascii="Times New Roman"/>
          <w:b w:val="false"/>
          <w:i w:val="false"/>
          <w:color w:val="000000"/>
          <w:sz w:val="28"/>
        </w:rPr>
        <w:t>
      8) Басқарманың құзыретіне жататын бағыттар бойынша Ұлттық жобалар мен кешенді даму жоспарларын облыс аумағында іске асыру;</w:t>
      </w:r>
    </w:p>
    <w:bookmarkEnd w:id="34"/>
    <w:bookmarkStart w:name="z46" w:id="35"/>
    <w:p>
      <w:pPr>
        <w:spacing w:after="0"/>
        <w:ind w:left="0"/>
        <w:jc w:val="both"/>
      </w:pPr>
      <w:r>
        <w:rPr>
          <w:rFonts w:ascii="Times New Roman"/>
          <w:b w:val="false"/>
          <w:i w:val="false"/>
          <w:color w:val="000000"/>
          <w:sz w:val="28"/>
        </w:rPr>
        <w:t>
      9) облыстық мемлекеттік органдарда жобаларды іске асыру барысында жобалық басқару әдістерін енгізуге қатысу, сондай-ақ басқару процестерінің сапасы мен тиімділігін қамтамасыз ету.</w:t>
      </w:r>
    </w:p>
    <w:bookmarkEnd w:id="35"/>
    <w:bookmarkStart w:name="z47" w:id="36"/>
    <w:p>
      <w:pPr>
        <w:spacing w:after="0"/>
        <w:ind w:left="0"/>
        <w:jc w:val="both"/>
      </w:pPr>
      <w:r>
        <w:rPr>
          <w:rFonts w:ascii="Times New Roman"/>
          <w:b w:val="false"/>
          <w:i w:val="false"/>
          <w:color w:val="000000"/>
          <w:sz w:val="28"/>
        </w:rPr>
        <w:t>
      15. Құқықтары мен міндеттері:</w:t>
      </w:r>
    </w:p>
    <w:bookmarkEnd w:id="36"/>
    <w:bookmarkStart w:name="z48" w:id="37"/>
    <w:p>
      <w:pPr>
        <w:spacing w:after="0"/>
        <w:ind w:left="0"/>
        <w:jc w:val="both"/>
      </w:pPr>
      <w:r>
        <w:rPr>
          <w:rFonts w:ascii="Times New Roman"/>
          <w:b w:val="false"/>
          <w:i w:val="false"/>
          <w:color w:val="000000"/>
          <w:sz w:val="28"/>
        </w:rPr>
        <w:t>
      1) Басқарманың құзыретіне жататын мәселелер бойынша облыс әкімі шешімдерінің, өкімдерінің және облыс әкімдігінің қаулыларының жобаларын дайындауға қатысу;</w:t>
      </w:r>
    </w:p>
    <w:bookmarkEnd w:id="37"/>
    <w:bookmarkStart w:name="z49" w:id="38"/>
    <w:p>
      <w:pPr>
        <w:spacing w:after="0"/>
        <w:ind w:left="0"/>
        <w:jc w:val="both"/>
      </w:pPr>
      <w:r>
        <w:rPr>
          <w:rFonts w:ascii="Times New Roman"/>
          <w:b w:val="false"/>
          <w:i w:val="false"/>
          <w:color w:val="000000"/>
          <w:sz w:val="28"/>
        </w:rPr>
        <w:t>
      2) өз функцияларын орындау үшін заңнамада белгіленген тәртіппен өзге мемлекеттік органдардан, аудандар мен қалалардың жергілікті атқарушы органдарынан, өзге ұйымдардан және олардың басшыларынан, лауазымды тұлғалардан және азаматтардан ақпарат пен материалдарды талап ету және алу;</w:t>
      </w:r>
    </w:p>
    <w:bookmarkEnd w:id="38"/>
    <w:bookmarkStart w:name="z50" w:id="39"/>
    <w:p>
      <w:pPr>
        <w:spacing w:after="0"/>
        <w:ind w:left="0"/>
        <w:jc w:val="both"/>
      </w:pPr>
      <w:r>
        <w:rPr>
          <w:rFonts w:ascii="Times New Roman"/>
          <w:b w:val="false"/>
          <w:i w:val="false"/>
          <w:color w:val="000000"/>
          <w:sz w:val="28"/>
        </w:rPr>
        <w:t>
      3) облыстың атқарушы органдарының құрылымын жетілдіру жөнінде ұсыныстар енгізу;</w:t>
      </w:r>
    </w:p>
    <w:bookmarkEnd w:id="39"/>
    <w:bookmarkStart w:name="z51" w:id="40"/>
    <w:p>
      <w:pPr>
        <w:spacing w:after="0"/>
        <w:ind w:left="0"/>
        <w:jc w:val="both"/>
      </w:pPr>
      <w:r>
        <w:rPr>
          <w:rFonts w:ascii="Times New Roman"/>
          <w:b w:val="false"/>
          <w:i w:val="false"/>
          <w:color w:val="000000"/>
          <w:sz w:val="28"/>
        </w:rPr>
        <w:t>
      4) цифрландыру, телекоммуникациялар, жасанды интеллект технологияларын қолдану және ақпараттық қауіпсіздік салаларында облыстың атқарушы органдары мен аудандар, қалалардың жергілікті атқарушы органдарының қызметіне талдау жүргізу;</w:t>
      </w:r>
    </w:p>
    <w:bookmarkEnd w:id="40"/>
    <w:bookmarkStart w:name="z52" w:id="41"/>
    <w:p>
      <w:pPr>
        <w:spacing w:after="0"/>
        <w:ind w:left="0"/>
        <w:jc w:val="both"/>
      </w:pPr>
      <w:r>
        <w:rPr>
          <w:rFonts w:ascii="Times New Roman"/>
          <w:b w:val="false"/>
          <w:i w:val="false"/>
          <w:color w:val="000000"/>
          <w:sz w:val="28"/>
        </w:rPr>
        <w:t>
      5) аталған салалар бойынша жергілікті атқарушы органдарға әдістемелік және консультациялық көмек көрсету;</w:t>
      </w:r>
    </w:p>
    <w:bookmarkEnd w:id="41"/>
    <w:bookmarkStart w:name="z53" w:id="42"/>
    <w:p>
      <w:pPr>
        <w:spacing w:after="0"/>
        <w:ind w:left="0"/>
        <w:jc w:val="both"/>
      </w:pPr>
      <w:r>
        <w:rPr>
          <w:rFonts w:ascii="Times New Roman"/>
          <w:b w:val="false"/>
          <w:i w:val="false"/>
          <w:color w:val="000000"/>
          <w:sz w:val="28"/>
        </w:rPr>
        <w:t>
      6) Қазақстан Республикасының Бюджет кодексіне және "Мемлекеттік сатып алу туралы" Қазақстан Республикасының Заңына сәйкес қызметті жүзеге асыру;</w:t>
      </w:r>
    </w:p>
    <w:bookmarkEnd w:id="42"/>
    <w:bookmarkStart w:name="z54" w:id="43"/>
    <w:p>
      <w:pPr>
        <w:spacing w:after="0"/>
        <w:ind w:left="0"/>
        <w:jc w:val="both"/>
      </w:pPr>
      <w:r>
        <w:rPr>
          <w:rFonts w:ascii="Times New Roman"/>
          <w:b w:val="false"/>
          <w:i w:val="false"/>
          <w:color w:val="000000"/>
          <w:sz w:val="28"/>
        </w:rPr>
        <w:t>
      7) Қазақстан Республикасының заңнамасында белгіленген өзге де құқықтар мен міндеттерді жүзеге асыру.</w:t>
      </w:r>
    </w:p>
    <w:bookmarkEnd w:id="43"/>
    <w:bookmarkStart w:name="z55" w:id="44"/>
    <w:p>
      <w:pPr>
        <w:spacing w:after="0"/>
        <w:ind w:left="0"/>
        <w:jc w:val="both"/>
      </w:pPr>
      <w:r>
        <w:rPr>
          <w:rFonts w:ascii="Times New Roman"/>
          <w:b w:val="false"/>
          <w:i w:val="false"/>
          <w:color w:val="000000"/>
          <w:sz w:val="28"/>
        </w:rPr>
        <w:t>
      16. Функциялары:</w:t>
      </w:r>
    </w:p>
    <w:bookmarkEnd w:id="44"/>
    <w:bookmarkStart w:name="z56" w:id="45"/>
    <w:p>
      <w:pPr>
        <w:spacing w:after="0"/>
        <w:ind w:left="0"/>
        <w:jc w:val="both"/>
      </w:pPr>
      <w:r>
        <w:rPr>
          <w:rFonts w:ascii="Times New Roman"/>
          <w:b w:val="false"/>
          <w:i w:val="false"/>
          <w:color w:val="000000"/>
          <w:sz w:val="28"/>
        </w:rPr>
        <w:t>
      1) Қазақстан Республикасы Президентінің, Президент Әкімшілігі Басшысының және оның орынбасарларының, Қазақстан Республикасы Үкіметінің, орталық мемлекеттік органдардың және облыс әкімінің Басқарма құзыретіне жататын тапсырмалары мен актілерінің орындалуын қамтамасыз ету, оның ішінде "Қызметтік пайдалану үшін" белгісі бар және "Құпия" грифтері бар құжаттар;</w:t>
      </w:r>
    </w:p>
    <w:bookmarkEnd w:id="45"/>
    <w:bookmarkStart w:name="z57" w:id="46"/>
    <w:p>
      <w:pPr>
        <w:spacing w:after="0"/>
        <w:ind w:left="0"/>
        <w:jc w:val="both"/>
      </w:pPr>
      <w:r>
        <w:rPr>
          <w:rFonts w:ascii="Times New Roman"/>
          <w:b w:val="false"/>
          <w:i w:val="false"/>
          <w:color w:val="000000"/>
          <w:sz w:val="28"/>
        </w:rPr>
        <w:t>
      2) жергілікті атқарушы органдар қызметінің тиімділігін бағалау үшін уәкілетті органға есептік ақпарат ұсыну, бағалау қорытындыларын талдау, көрсеткіштерді жақсарту жоспарларын әзірлеу және тиісті іс-шараларды іске асыру;</w:t>
      </w:r>
    </w:p>
    <w:bookmarkEnd w:id="46"/>
    <w:bookmarkStart w:name="z58" w:id="47"/>
    <w:p>
      <w:pPr>
        <w:spacing w:after="0"/>
        <w:ind w:left="0"/>
        <w:jc w:val="both"/>
      </w:pPr>
      <w:r>
        <w:rPr>
          <w:rFonts w:ascii="Times New Roman"/>
          <w:b w:val="false"/>
          <w:i w:val="false"/>
          <w:color w:val="000000"/>
          <w:sz w:val="28"/>
        </w:rPr>
        <w:t>
      3) Қазақстан Республикасының заңнамасына сәйкес жергілікті атқарушы органдарға жүктелген өзге де өкілеттіктерді жүзеге асыру;</w:t>
      </w:r>
    </w:p>
    <w:bookmarkEnd w:id="47"/>
    <w:bookmarkStart w:name="z59" w:id="48"/>
    <w:p>
      <w:pPr>
        <w:spacing w:after="0"/>
        <w:ind w:left="0"/>
        <w:jc w:val="both"/>
      </w:pPr>
      <w:r>
        <w:rPr>
          <w:rFonts w:ascii="Times New Roman"/>
          <w:b w:val="false"/>
          <w:i w:val="false"/>
          <w:color w:val="000000"/>
          <w:sz w:val="28"/>
        </w:rPr>
        <w:t>
      4) ақпараттандыру саласында жеке кәсіпкерлік субъектілеріне қатысты мемлекеттік бақылауды жүзеге асыру, дербес деректер және оларды қорғау туралы заңнаманың сақталуын бақылау, азаматтардың өтініштерін қарау және әкімшілік құқық бұзушылықтар бойынша хаттамалар жасау;</w:t>
      </w:r>
    </w:p>
    <w:bookmarkEnd w:id="48"/>
    <w:bookmarkStart w:name="z60" w:id="49"/>
    <w:p>
      <w:pPr>
        <w:spacing w:after="0"/>
        <w:ind w:left="0"/>
        <w:jc w:val="both"/>
      </w:pPr>
      <w:r>
        <w:rPr>
          <w:rFonts w:ascii="Times New Roman"/>
          <w:b w:val="false"/>
          <w:i w:val="false"/>
          <w:color w:val="000000"/>
          <w:sz w:val="28"/>
        </w:rPr>
        <w:t>
      5) цифрлық жобаларды өңірде танымал ету, халықтың цифрлық сауаттылығын арттыру және ақпараттық-коммуникациялық технологиялар мен жасанды интеллект құралдарын пайдалану дағдыларын дамыту мақсатында оқыту және ақпараттық-түсіндіру іс-шараларын ұйымдастыру;</w:t>
      </w:r>
    </w:p>
    <w:bookmarkEnd w:id="49"/>
    <w:bookmarkStart w:name="z61" w:id="50"/>
    <w:p>
      <w:pPr>
        <w:spacing w:after="0"/>
        <w:ind w:left="0"/>
        <w:jc w:val="both"/>
      </w:pPr>
      <w:r>
        <w:rPr>
          <w:rFonts w:ascii="Times New Roman"/>
          <w:b w:val="false"/>
          <w:i w:val="false"/>
          <w:color w:val="000000"/>
          <w:sz w:val="28"/>
        </w:rPr>
        <w:t>
      6) Басқарманың құзыретіне кіретін мәселелер бойынша кеңестердің, комиссиялардың және жұмыс топтарының отырыстарын ұйымдастыру;</w:t>
      </w:r>
    </w:p>
    <w:bookmarkEnd w:id="50"/>
    <w:bookmarkStart w:name="z62" w:id="51"/>
    <w:p>
      <w:pPr>
        <w:spacing w:after="0"/>
        <w:ind w:left="0"/>
        <w:jc w:val="both"/>
      </w:pPr>
      <w:r>
        <w:rPr>
          <w:rFonts w:ascii="Times New Roman"/>
          <w:b w:val="false"/>
          <w:i w:val="false"/>
          <w:color w:val="000000"/>
          <w:sz w:val="28"/>
        </w:rPr>
        <w:t>
      7) жеке және заңды тұлғалардың өтініштерін Қазақстан Республикасының Әкімшілік рәсімдік-процестік кодексіне сәйкес қарау, азаматтармен өзара іс-қимылды қамтамасыз ету және жүйелі мәселелерді анықтау;</w:t>
      </w:r>
    </w:p>
    <w:bookmarkEnd w:id="51"/>
    <w:bookmarkStart w:name="z63" w:id="52"/>
    <w:p>
      <w:pPr>
        <w:spacing w:after="0"/>
        <w:ind w:left="0"/>
        <w:jc w:val="both"/>
      </w:pPr>
      <w:r>
        <w:rPr>
          <w:rFonts w:ascii="Times New Roman"/>
          <w:b w:val="false"/>
          <w:i w:val="false"/>
          <w:color w:val="000000"/>
          <w:sz w:val="28"/>
        </w:rPr>
        <w:t>
      8) "ақылды қала" құру және дамыту бөлігінде нормативтік құқықтық актілерді, стандарттарды және халықаралық тәжірибені зерделеу және практикада қолдану;</w:t>
      </w:r>
    </w:p>
    <w:bookmarkEnd w:id="52"/>
    <w:bookmarkStart w:name="z64" w:id="53"/>
    <w:p>
      <w:pPr>
        <w:spacing w:after="0"/>
        <w:ind w:left="0"/>
        <w:jc w:val="both"/>
      </w:pPr>
      <w:r>
        <w:rPr>
          <w:rFonts w:ascii="Times New Roman"/>
          <w:b w:val="false"/>
          <w:i w:val="false"/>
          <w:color w:val="000000"/>
          <w:sz w:val="28"/>
        </w:rPr>
        <w:t>
      9) мемлекеттік-жекешелік әріптестік жобалары бойынша конкурстарды (тікелей келіссөздер) ұйымдастыру және шарттар жасасуды қамтамасыз ету;</w:t>
      </w:r>
    </w:p>
    <w:bookmarkEnd w:id="53"/>
    <w:bookmarkStart w:name="z65" w:id="54"/>
    <w:p>
      <w:pPr>
        <w:spacing w:after="0"/>
        <w:ind w:left="0"/>
        <w:jc w:val="both"/>
      </w:pPr>
      <w:r>
        <w:rPr>
          <w:rFonts w:ascii="Times New Roman"/>
          <w:b w:val="false"/>
          <w:i w:val="false"/>
          <w:color w:val="000000"/>
          <w:sz w:val="28"/>
        </w:rPr>
        <w:t>
      10) мемлекеттік органның ақпараттық жүйелерін тіркеуді, ақпараттандыру объектілерін есепке алуды және "электрондық үкіметтің" сәулеттік порталында деректерді өзектендіруді қамтамасыз ету, сондай-ақ осы бағытта облыстың жергілікті атқарушы органдарының қызметін үйлестіру;</w:t>
      </w:r>
    </w:p>
    <w:bookmarkEnd w:id="54"/>
    <w:bookmarkStart w:name="z66" w:id="55"/>
    <w:p>
      <w:pPr>
        <w:spacing w:after="0"/>
        <w:ind w:left="0"/>
        <w:jc w:val="both"/>
      </w:pPr>
      <w:r>
        <w:rPr>
          <w:rFonts w:ascii="Times New Roman"/>
          <w:b w:val="false"/>
          <w:i w:val="false"/>
          <w:color w:val="000000"/>
          <w:sz w:val="28"/>
        </w:rPr>
        <w:t>
      11) жергілікті атқарушы органдар әзірлеген бағдарламалық қамтамасыз етуді, бастапқы кодтарды (болған жағдайда), лицензиялық параметрлерді және техникалық құжаттаманы сервистік интеграторға есепке алу, сақтау және ұсынуды қамтамасыз ету;</w:t>
      </w:r>
    </w:p>
    <w:bookmarkEnd w:id="55"/>
    <w:bookmarkStart w:name="z67" w:id="56"/>
    <w:p>
      <w:pPr>
        <w:spacing w:after="0"/>
        <w:ind w:left="0"/>
        <w:jc w:val="both"/>
      </w:pPr>
      <w:r>
        <w:rPr>
          <w:rFonts w:ascii="Times New Roman"/>
          <w:b w:val="false"/>
          <w:i w:val="false"/>
          <w:color w:val="000000"/>
          <w:sz w:val="28"/>
        </w:rPr>
        <w:t>
      12) "электрондық үкіметтің" ақпараттық-коммуникациялық инфрақұрылымының операторынан қызметтер каталогына сәйкес ақпараттық-коммуникациялық қызметтерді сатып алу;</w:t>
      </w:r>
    </w:p>
    <w:bookmarkEnd w:id="56"/>
    <w:bookmarkStart w:name="z68" w:id="57"/>
    <w:p>
      <w:pPr>
        <w:spacing w:after="0"/>
        <w:ind w:left="0"/>
        <w:jc w:val="both"/>
      </w:pPr>
      <w:r>
        <w:rPr>
          <w:rFonts w:ascii="Times New Roman"/>
          <w:b w:val="false"/>
          <w:i w:val="false"/>
          <w:color w:val="000000"/>
          <w:sz w:val="28"/>
        </w:rPr>
        <w:t>
      13) цифрландыру мәселелері бойынша орталық мемлекеттік органдармен, жергілікті атқарушы органдармен және өзге ұйымдармен тиімді өзара іс-қимылды жүзеге асыру;</w:t>
      </w:r>
    </w:p>
    <w:bookmarkEnd w:id="57"/>
    <w:bookmarkStart w:name="z69" w:id="58"/>
    <w:p>
      <w:pPr>
        <w:spacing w:after="0"/>
        <w:ind w:left="0"/>
        <w:jc w:val="both"/>
      </w:pPr>
      <w:r>
        <w:rPr>
          <w:rFonts w:ascii="Times New Roman"/>
          <w:b w:val="false"/>
          <w:i w:val="false"/>
          <w:color w:val="000000"/>
          <w:sz w:val="28"/>
        </w:rPr>
        <w:t>
      14) ақпараттық-коммуникациялық технологиялар мен ақпараттық қауіпсіздік саласындағы бірыңғай талаптардың сақталуына мониторинг жүргізу, жыл сайынғы тексеру жоспарын қалыптастыру және анықталған бұзушылықтардың жойылуын бақылау;</w:t>
      </w:r>
    </w:p>
    <w:bookmarkEnd w:id="58"/>
    <w:bookmarkStart w:name="z70" w:id="59"/>
    <w:p>
      <w:pPr>
        <w:spacing w:after="0"/>
        <w:ind w:left="0"/>
        <w:jc w:val="both"/>
      </w:pPr>
      <w:r>
        <w:rPr>
          <w:rFonts w:ascii="Times New Roman"/>
          <w:b w:val="false"/>
          <w:i w:val="false"/>
          <w:color w:val="000000"/>
          <w:sz w:val="28"/>
        </w:rPr>
        <w:t>
      15) дербес деректер және оларды қорғау туралы заңнаманың сақталуын қамтамасыз ету;</w:t>
      </w:r>
    </w:p>
    <w:bookmarkEnd w:id="59"/>
    <w:bookmarkStart w:name="z71" w:id="60"/>
    <w:p>
      <w:pPr>
        <w:spacing w:after="0"/>
        <w:ind w:left="0"/>
        <w:jc w:val="both"/>
      </w:pPr>
      <w:r>
        <w:rPr>
          <w:rFonts w:ascii="Times New Roman"/>
          <w:b w:val="false"/>
          <w:i w:val="false"/>
          <w:color w:val="000000"/>
          <w:sz w:val="28"/>
        </w:rPr>
        <w:t>
      16) байланыс қызметтерінің сапасын мемлекеттік бақылау;</w:t>
      </w:r>
    </w:p>
    <w:bookmarkEnd w:id="60"/>
    <w:bookmarkStart w:name="z72" w:id="61"/>
    <w:p>
      <w:pPr>
        <w:spacing w:after="0"/>
        <w:ind w:left="0"/>
        <w:jc w:val="both"/>
      </w:pPr>
      <w:r>
        <w:rPr>
          <w:rFonts w:ascii="Times New Roman"/>
          <w:b w:val="false"/>
          <w:i w:val="false"/>
          <w:color w:val="000000"/>
          <w:sz w:val="28"/>
        </w:rPr>
        <w:t>
       17) облыстың елді мекендерін, автомобиль жолдарын және туристік объектілерін байланыс және интернетпен қамтамасыз ету жұмыстарын ұйымдастыру, үйлестіру және тұрақты мониторингтеу;</w:t>
      </w:r>
    </w:p>
    <w:bookmarkEnd w:id="61"/>
    <w:bookmarkStart w:name="z73" w:id="62"/>
    <w:p>
      <w:pPr>
        <w:spacing w:after="0"/>
        <w:ind w:left="0"/>
        <w:jc w:val="both"/>
      </w:pPr>
      <w:r>
        <w:rPr>
          <w:rFonts w:ascii="Times New Roman"/>
          <w:b w:val="false"/>
          <w:i w:val="false"/>
          <w:color w:val="000000"/>
          <w:sz w:val="28"/>
        </w:rPr>
        <w:t>
      18) облыс аумағында өткізілетін маңызды іс-шаралар кезінде интернетке қолжетімділікті қамтамасыз ету;</w:t>
      </w:r>
    </w:p>
    <w:bookmarkEnd w:id="62"/>
    <w:bookmarkStart w:name="z74" w:id="63"/>
    <w:p>
      <w:pPr>
        <w:spacing w:after="0"/>
        <w:ind w:left="0"/>
        <w:jc w:val="both"/>
      </w:pPr>
      <w:r>
        <w:rPr>
          <w:rFonts w:ascii="Times New Roman"/>
          <w:b w:val="false"/>
          <w:i w:val="false"/>
          <w:color w:val="000000"/>
          <w:sz w:val="28"/>
        </w:rPr>
        <w:t>
      19) телерадио хабарларын тарату операторларының қызметтеріне шартты қолжетімді карталарды және телерадио хабарларын тарату саласында лицензиясы жоқ және Қазақстан Республикасының аумағында меншікті спутниктік хабар тарату жүйелері жоқ телерадио хабарларын тарату операторларының теле-, радиосигналын жеке-дара қабылдауға арналған жабдықтарды таратуына тыйым салу жөніндегі талаптардың сақталуын мемлекеттік бақылауды жүзеге асыру;</w:t>
      </w:r>
    </w:p>
    <w:bookmarkEnd w:id="63"/>
    <w:bookmarkStart w:name="z75" w:id="64"/>
    <w:p>
      <w:pPr>
        <w:spacing w:after="0"/>
        <w:ind w:left="0"/>
        <w:jc w:val="both"/>
      </w:pPr>
      <w:r>
        <w:rPr>
          <w:rFonts w:ascii="Times New Roman"/>
          <w:b w:val="false"/>
          <w:i w:val="false"/>
          <w:color w:val="000000"/>
          <w:sz w:val="28"/>
        </w:rPr>
        <w:t>
      20)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64"/>
    <w:bookmarkStart w:name="z76" w:id="65"/>
    <w:p>
      <w:pPr>
        <w:spacing w:after="0"/>
        <w:ind w:left="0"/>
        <w:jc w:val="both"/>
      </w:pPr>
      <w:r>
        <w:rPr>
          <w:rFonts w:ascii="Times New Roman"/>
          <w:b w:val="false"/>
          <w:i w:val="false"/>
          <w:color w:val="000000"/>
          <w:sz w:val="28"/>
        </w:rPr>
        <w:t>
      21) елді мекендерде пошта байланысы объектілерін орналастыруға жәрдемдесу;</w:t>
      </w:r>
    </w:p>
    <w:bookmarkEnd w:id="65"/>
    <w:bookmarkStart w:name="z77" w:id="66"/>
    <w:p>
      <w:pPr>
        <w:spacing w:after="0"/>
        <w:ind w:left="0"/>
        <w:jc w:val="both"/>
      </w:pPr>
      <w:r>
        <w:rPr>
          <w:rFonts w:ascii="Times New Roman"/>
          <w:b w:val="false"/>
          <w:i w:val="false"/>
          <w:color w:val="000000"/>
          <w:sz w:val="28"/>
        </w:rPr>
        <w:t>
      22) "Ашық деректер" порталын толықтыру бойынша мемлекеттік органдармен жұмысты ұйымдастыру;</w:t>
      </w:r>
    </w:p>
    <w:bookmarkEnd w:id="66"/>
    <w:bookmarkStart w:name="z78" w:id="67"/>
    <w:p>
      <w:pPr>
        <w:spacing w:after="0"/>
        <w:ind w:left="0"/>
        <w:jc w:val="both"/>
      </w:pPr>
      <w:r>
        <w:rPr>
          <w:rFonts w:ascii="Times New Roman"/>
          <w:b w:val="false"/>
          <w:i w:val="false"/>
          <w:color w:val="000000"/>
          <w:sz w:val="28"/>
        </w:rPr>
        <w:t>
      23) мемлекеттік органдардың интернет-ресурстарын бірыңғай платформада орналастыруды және олардың өзектілігін қамтамасыз ету;</w:t>
      </w:r>
    </w:p>
    <w:bookmarkEnd w:id="67"/>
    <w:bookmarkStart w:name="z79" w:id="68"/>
    <w:p>
      <w:pPr>
        <w:spacing w:after="0"/>
        <w:ind w:left="0"/>
        <w:jc w:val="both"/>
      </w:pPr>
      <w:r>
        <w:rPr>
          <w:rFonts w:ascii="Times New Roman"/>
          <w:b w:val="false"/>
          <w:i w:val="false"/>
          <w:color w:val="000000"/>
          <w:sz w:val="28"/>
        </w:rPr>
        <w:t>
      24) жобаларды басқару процестерінің сапасы мен тиімділігін қамтамасыз ету, тәуекелдер мен мерзімдерді бақылау.</w:t>
      </w:r>
    </w:p>
    <w:bookmarkEnd w:id="68"/>
    <w:bookmarkStart w:name="z80" w:id="69"/>
    <w:p>
      <w:pPr>
        <w:spacing w:after="0"/>
        <w:ind w:left="0"/>
        <w:jc w:val="left"/>
      </w:pPr>
      <w:r>
        <w:rPr>
          <w:rFonts w:ascii="Times New Roman"/>
          <w:b/>
          <w:i w:val="false"/>
          <w:color w:val="000000"/>
        </w:rPr>
        <w:t xml:space="preserve"> 3. Мемлекеттік органның қызметін ұйымдастыру</w:t>
      </w:r>
    </w:p>
    <w:bookmarkEnd w:id="69"/>
    <w:bookmarkStart w:name="z81" w:id="70"/>
    <w:p>
      <w:pPr>
        <w:spacing w:after="0"/>
        <w:ind w:left="0"/>
        <w:jc w:val="both"/>
      </w:pPr>
      <w:r>
        <w:rPr>
          <w:rFonts w:ascii="Times New Roman"/>
          <w:b w:val="false"/>
          <w:i w:val="false"/>
          <w:color w:val="000000"/>
          <w:sz w:val="28"/>
        </w:rPr>
        <w:t>
      17. Басқарма басшысы Басқарманың қызметіне жалпы басшылықты жүзеге асырады және Басқармаға жүктелген міндеттердің орындалуына және функциялардың жүзеге асырылуына дербес жауапты болады.</w:t>
      </w:r>
    </w:p>
    <w:bookmarkEnd w:id="70"/>
    <w:bookmarkStart w:name="z82" w:id="71"/>
    <w:p>
      <w:pPr>
        <w:spacing w:after="0"/>
        <w:ind w:left="0"/>
        <w:jc w:val="both"/>
      </w:pPr>
      <w:r>
        <w:rPr>
          <w:rFonts w:ascii="Times New Roman"/>
          <w:b w:val="false"/>
          <w:i w:val="false"/>
          <w:color w:val="000000"/>
          <w:sz w:val="28"/>
        </w:rPr>
        <w:t>
      18. Басқарманың бірінші басшысы лауазымға Алматы облысының әкімімен тағайындалады және лауазымынан босатылады.</w:t>
      </w:r>
    </w:p>
    <w:bookmarkEnd w:id="71"/>
    <w:bookmarkStart w:name="z83" w:id="72"/>
    <w:p>
      <w:pPr>
        <w:spacing w:after="0"/>
        <w:ind w:left="0"/>
        <w:jc w:val="both"/>
      </w:pPr>
      <w:r>
        <w:rPr>
          <w:rFonts w:ascii="Times New Roman"/>
          <w:b w:val="false"/>
          <w:i w:val="false"/>
          <w:color w:val="000000"/>
          <w:sz w:val="28"/>
        </w:rPr>
        <w:t>
      19. Басқарманың бірінші басшысының орынбасары болады, ол Қазақстан Республикасының заңнамасына сәйкес лауазымға тағайындалады және лауазымынан босатылады.</w:t>
      </w:r>
    </w:p>
    <w:bookmarkEnd w:id="72"/>
    <w:bookmarkStart w:name="z84" w:id="73"/>
    <w:p>
      <w:pPr>
        <w:spacing w:after="0"/>
        <w:ind w:left="0"/>
        <w:jc w:val="both"/>
      </w:pPr>
      <w:r>
        <w:rPr>
          <w:rFonts w:ascii="Times New Roman"/>
          <w:b w:val="false"/>
          <w:i w:val="false"/>
          <w:color w:val="000000"/>
          <w:sz w:val="28"/>
        </w:rPr>
        <w:t>
      20. Басқарманың бірінші басшысының өкілеттіктері:</w:t>
      </w:r>
    </w:p>
    <w:bookmarkEnd w:id="73"/>
    <w:bookmarkStart w:name="z85" w:id="74"/>
    <w:p>
      <w:pPr>
        <w:spacing w:after="0"/>
        <w:ind w:left="0"/>
        <w:jc w:val="both"/>
      </w:pPr>
      <w:r>
        <w:rPr>
          <w:rFonts w:ascii="Times New Roman"/>
          <w:b w:val="false"/>
          <w:i w:val="false"/>
          <w:color w:val="000000"/>
          <w:sz w:val="28"/>
        </w:rPr>
        <w:t>
      1) Басқарма туралы ережені әзірлейді;</w:t>
      </w:r>
    </w:p>
    <w:bookmarkEnd w:id="74"/>
    <w:bookmarkStart w:name="z86" w:id="75"/>
    <w:p>
      <w:pPr>
        <w:spacing w:after="0"/>
        <w:ind w:left="0"/>
        <w:jc w:val="both"/>
      </w:pPr>
      <w:r>
        <w:rPr>
          <w:rFonts w:ascii="Times New Roman"/>
          <w:b w:val="false"/>
          <w:i w:val="false"/>
          <w:color w:val="000000"/>
          <w:sz w:val="28"/>
        </w:rPr>
        <w:t>
      2) Басқарманың құрылымын және оның құрылымдық бөлімшелері туралы ережелерді бекітеді;</w:t>
      </w:r>
    </w:p>
    <w:bookmarkEnd w:id="75"/>
    <w:bookmarkStart w:name="z87" w:id="76"/>
    <w:p>
      <w:pPr>
        <w:spacing w:after="0"/>
        <w:ind w:left="0"/>
        <w:jc w:val="both"/>
      </w:pPr>
      <w:r>
        <w:rPr>
          <w:rFonts w:ascii="Times New Roman"/>
          <w:b w:val="false"/>
          <w:i w:val="false"/>
          <w:color w:val="000000"/>
          <w:sz w:val="28"/>
        </w:rPr>
        <w:t>
      3) Басқарма қызметкерлерінің мемлекеттік қызмет туралы заңнама талаптарын сақтауын бақылауды жүзеге асырады;</w:t>
      </w:r>
    </w:p>
    <w:bookmarkEnd w:id="76"/>
    <w:bookmarkStart w:name="z88" w:id="77"/>
    <w:p>
      <w:pPr>
        <w:spacing w:after="0"/>
        <w:ind w:left="0"/>
        <w:jc w:val="both"/>
      </w:pPr>
      <w:r>
        <w:rPr>
          <w:rFonts w:ascii="Times New Roman"/>
          <w:b w:val="false"/>
          <w:i w:val="false"/>
          <w:color w:val="000000"/>
          <w:sz w:val="28"/>
        </w:rPr>
        <w:t>
      4) Қазақстан Республикасының заңнамасына сәйкес Басқарма қызметкерлерін лауазымға тағайындайды және лауазымынан босатады;</w:t>
      </w:r>
    </w:p>
    <w:bookmarkEnd w:id="77"/>
    <w:bookmarkStart w:name="z89" w:id="78"/>
    <w:p>
      <w:pPr>
        <w:spacing w:after="0"/>
        <w:ind w:left="0"/>
        <w:jc w:val="both"/>
      </w:pPr>
      <w:r>
        <w:rPr>
          <w:rFonts w:ascii="Times New Roman"/>
          <w:b w:val="false"/>
          <w:i w:val="false"/>
          <w:color w:val="000000"/>
          <w:sz w:val="28"/>
        </w:rPr>
        <w:t>
      5) Қазақстан Республикасының заңнамасында белгіленген тәртіппен Басқарма қызметкерлерін көтермелейді және тәртіптік жауапкершілікке тартады;</w:t>
      </w:r>
    </w:p>
    <w:bookmarkEnd w:id="78"/>
    <w:bookmarkStart w:name="z90" w:id="79"/>
    <w:p>
      <w:pPr>
        <w:spacing w:after="0"/>
        <w:ind w:left="0"/>
        <w:jc w:val="both"/>
      </w:pPr>
      <w:r>
        <w:rPr>
          <w:rFonts w:ascii="Times New Roman"/>
          <w:b w:val="false"/>
          <w:i w:val="false"/>
          <w:color w:val="000000"/>
          <w:sz w:val="28"/>
        </w:rPr>
        <w:t>
      6) Мемлекеттік мекеме — Басқарманың мүдделерін мемлекеттік органдарда және өзге ұйымдарда таныстырады және қорғайды;</w:t>
      </w:r>
    </w:p>
    <w:bookmarkEnd w:id="79"/>
    <w:bookmarkStart w:name="z91" w:id="80"/>
    <w:p>
      <w:pPr>
        <w:spacing w:after="0"/>
        <w:ind w:left="0"/>
        <w:jc w:val="both"/>
      </w:pPr>
      <w:r>
        <w:rPr>
          <w:rFonts w:ascii="Times New Roman"/>
          <w:b w:val="false"/>
          <w:i w:val="false"/>
          <w:color w:val="000000"/>
          <w:sz w:val="28"/>
        </w:rPr>
        <w:t>
      7) Өз құзыреті шегінде бұйрықтар шығарады және нұсқаулар береді, Басқарманың қызметтік және қаржылық құжаттарына қол қояды. Оның болмаған кезеңінде бұл өкілеттіктер Қазақстан Республикасының қолданыстағы заңнамасына сәйкес оны алмастыратын тұлғаға жүктеледі;</w:t>
      </w:r>
    </w:p>
    <w:bookmarkEnd w:id="80"/>
    <w:bookmarkStart w:name="z92" w:id="81"/>
    <w:p>
      <w:pPr>
        <w:spacing w:after="0"/>
        <w:ind w:left="0"/>
        <w:jc w:val="both"/>
      </w:pPr>
      <w:r>
        <w:rPr>
          <w:rFonts w:ascii="Times New Roman"/>
          <w:b w:val="false"/>
          <w:i w:val="false"/>
          <w:color w:val="000000"/>
          <w:sz w:val="28"/>
        </w:rPr>
        <w:t>
      8) Сыбайлас жемқорлыққа қарсы іс-қимылды күшейту бойынша шаралар қабылдайды және сыбайлас жемқорлыққа қарсы заңнаманы бұзғаны үшін дербес жауапты болады;</w:t>
      </w:r>
    </w:p>
    <w:bookmarkEnd w:id="81"/>
    <w:bookmarkStart w:name="z93" w:id="82"/>
    <w:p>
      <w:pPr>
        <w:spacing w:after="0"/>
        <w:ind w:left="0"/>
        <w:jc w:val="both"/>
      </w:pPr>
      <w:r>
        <w:rPr>
          <w:rFonts w:ascii="Times New Roman"/>
          <w:b w:val="false"/>
          <w:i w:val="false"/>
          <w:color w:val="000000"/>
          <w:sz w:val="28"/>
        </w:rPr>
        <w:t>
      9) Қазақстан Республикасының заңнамасына сәйкес Басқарма қызметкерлері мен ведомстволық бағынысты мемлекеттік мекемеге аттестаттау жүргізеді;</w:t>
      </w:r>
    </w:p>
    <w:bookmarkEnd w:id="82"/>
    <w:bookmarkStart w:name="z94" w:id="83"/>
    <w:p>
      <w:pPr>
        <w:spacing w:after="0"/>
        <w:ind w:left="0"/>
        <w:jc w:val="both"/>
      </w:pPr>
      <w:r>
        <w:rPr>
          <w:rFonts w:ascii="Times New Roman"/>
          <w:b w:val="false"/>
          <w:i w:val="false"/>
          <w:color w:val="000000"/>
          <w:sz w:val="28"/>
        </w:rPr>
        <w:t>
      10) Қолданыстағы заңнамаға сәйкес орынбасардың және басқарма қызметкерлерінің міндеттері мен өкілеттіктерін айқындайды;</w:t>
      </w:r>
    </w:p>
    <w:bookmarkEnd w:id="83"/>
    <w:bookmarkStart w:name="z95" w:id="84"/>
    <w:p>
      <w:pPr>
        <w:spacing w:after="0"/>
        <w:ind w:left="0"/>
        <w:jc w:val="both"/>
      </w:pPr>
      <w:r>
        <w:rPr>
          <w:rFonts w:ascii="Times New Roman"/>
          <w:b w:val="false"/>
          <w:i w:val="false"/>
          <w:color w:val="000000"/>
          <w:sz w:val="28"/>
        </w:rPr>
        <w:t>
      11) Қолданыстағы заңнамаға сәйкес орынбасар мен басқарма қызметкерлерінің қызметін бағалауды жүзеге асырады;</w:t>
      </w:r>
    </w:p>
    <w:bookmarkEnd w:id="84"/>
    <w:bookmarkStart w:name="z96" w:id="85"/>
    <w:p>
      <w:pPr>
        <w:spacing w:after="0"/>
        <w:ind w:left="0"/>
        <w:jc w:val="both"/>
      </w:pPr>
      <w:r>
        <w:rPr>
          <w:rFonts w:ascii="Times New Roman"/>
          <w:b w:val="false"/>
          <w:i w:val="false"/>
          <w:color w:val="000000"/>
          <w:sz w:val="28"/>
        </w:rPr>
        <w:t>
      12) Қазақстан Республикасының заңнамасында, осы Ережеде және облыс әкімдігінің актілерінде жүктелген өзге де функцияларды орындайды.</w:t>
      </w:r>
    </w:p>
    <w:bookmarkEnd w:id="85"/>
    <w:bookmarkStart w:name="z97" w:id="86"/>
    <w:p>
      <w:pPr>
        <w:spacing w:after="0"/>
        <w:ind w:left="0"/>
        <w:jc w:val="both"/>
      </w:pPr>
      <w:r>
        <w:rPr>
          <w:rFonts w:ascii="Times New Roman"/>
          <w:b w:val="false"/>
          <w:i w:val="false"/>
          <w:color w:val="000000"/>
          <w:sz w:val="28"/>
        </w:rPr>
        <w:t>
      Басқарма басшысы болмаған кезеңде оның өкілеттіктерін атқару Қазақстан Республикасының қолданыстағы заңнамасына сәйкес оны алмастыратын тұлғаға жүктеледі.</w:t>
      </w:r>
    </w:p>
    <w:bookmarkEnd w:id="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8" w:id="87"/>
    <w:p>
      <w:pPr>
        <w:spacing w:after="0"/>
        <w:ind w:left="0"/>
        <w:jc w:val="left"/>
      </w:pPr>
      <w:r>
        <w:rPr>
          <w:rFonts w:ascii="Times New Roman"/>
          <w:b/>
          <w:i w:val="false"/>
          <w:color w:val="000000"/>
        </w:rPr>
        <w:t xml:space="preserve"> 4. Мемлекеттік органның мүлкі</w:t>
      </w:r>
    </w:p>
    <w:bookmarkEnd w:id="87"/>
    <w:bookmarkStart w:name="z99" w:id="88"/>
    <w:p>
      <w:pPr>
        <w:spacing w:after="0"/>
        <w:ind w:left="0"/>
        <w:jc w:val="both"/>
      </w:pPr>
      <w:r>
        <w:rPr>
          <w:rFonts w:ascii="Times New Roman"/>
          <w:b w:val="false"/>
          <w:i w:val="false"/>
          <w:color w:val="000000"/>
          <w:sz w:val="28"/>
        </w:rPr>
        <w:t>
      21. Басқарма заңнамада көзделген жағдайларда жедел басқару құқығындағы оқшауланған мүлікке ие болуы мүмкін. Басқарманың мүлкі меншік иесі берген мүліктен, сондай-ақ өзінің қызметі нәтижесінде (оның ішінде ақшалай кірістерді қоса алғанда) алынған және Қазақстан Республикасының заңнамасында тыйым салынбаған өзге де көздерден қалыптастырылады.</w:t>
      </w:r>
    </w:p>
    <w:bookmarkEnd w:id="88"/>
    <w:bookmarkStart w:name="z100" w:id="89"/>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89"/>
    <w:bookmarkStart w:name="z101" w:id="90"/>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сондай-ақ қаржыландыру жоспарына сәйкес бөлінген қаражат есебінен алынған мүлікті өз бетінше иеліктен шығаруға немесе оған өзгеше түрде билік етуге құқылы емес.</w:t>
      </w:r>
    </w:p>
    <w:bookmarkEnd w:id="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2" w:id="91"/>
    <w:p>
      <w:pPr>
        <w:spacing w:after="0"/>
        <w:ind w:left="0"/>
        <w:jc w:val="left"/>
      </w:pPr>
      <w:r>
        <w:rPr>
          <w:rFonts w:ascii="Times New Roman"/>
          <w:b/>
          <w:i w:val="false"/>
          <w:color w:val="000000"/>
        </w:rPr>
        <w:t xml:space="preserve"> 5. Мемлекеттік органды қайта ұйымдастыру және тарату</w:t>
      </w:r>
    </w:p>
    <w:bookmarkEnd w:id="91"/>
    <w:bookmarkStart w:name="z103" w:id="92"/>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4" w:id="93"/>
    <w:p>
      <w:pPr>
        <w:spacing w:after="0"/>
        <w:ind w:left="0"/>
        <w:jc w:val="left"/>
      </w:pPr>
      <w:r>
        <w:rPr>
          <w:rFonts w:ascii="Times New Roman"/>
          <w:b/>
          <w:i w:val="false"/>
          <w:color w:val="000000"/>
        </w:rPr>
        <w:t xml:space="preserve"> 6. Басқарманың қарамағындағы ұйымдардың тізбесі</w:t>
      </w:r>
    </w:p>
    <w:bookmarkEnd w:id="93"/>
    <w:bookmarkStart w:name="z105" w:id="94"/>
    <w:p>
      <w:pPr>
        <w:spacing w:after="0"/>
        <w:ind w:left="0"/>
        <w:jc w:val="both"/>
      </w:pPr>
      <w:r>
        <w:rPr>
          <w:rFonts w:ascii="Times New Roman"/>
          <w:b w:val="false"/>
          <w:i w:val="false"/>
          <w:color w:val="000000"/>
          <w:sz w:val="28"/>
        </w:rPr>
        <w:t>
      25. "Алматы облысының цифрлық технологиялар басқармасы" мемлекеттік мекемесінің "Ақпараттық технологиялар орталығы" коммуналдық мемлекеттік мекемесі.</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2026 жылғы 9 сәуірдегі № 86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bl>
    <w:bookmarkStart w:name="z108" w:id="95"/>
    <w:p>
      <w:pPr>
        <w:spacing w:after="0"/>
        <w:ind w:left="0"/>
        <w:jc w:val="both"/>
      </w:pPr>
      <w:r>
        <w:rPr>
          <w:rFonts w:ascii="Times New Roman"/>
          <w:b w:val="false"/>
          <w:i w:val="false"/>
          <w:color w:val="000000"/>
          <w:sz w:val="28"/>
        </w:rPr>
        <w:t>
      Алматы облысы әкімдігінің жойылатын қаулыларының тізбесі.</w:t>
      </w:r>
    </w:p>
    <w:bookmarkEnd w:id="95"/>
    <w:bookmarkStart w:name="z109" w:id="96"/>
    <w:p>
      <w:pPr>
        <w:spacing w:after="0"/>
        <w:ind w:left="0"/>
        <w:jc w:val="both"/>
      </w:pPr>
      <w:r>
        <w:rPr>
          <w:rFonts w:ascii="Times New Roman"/>
          <w:b w:val="false"/>
          <w:i w:val="false"/>
          <w:color w:val="000000"/>
          <w:sz w:val="28"/>
        </w:rPr>
        <w:t>
      1. "Алматы облысының цифрлық технологиялар басқармасы" мемлекеттік мекемесі туралы Ереже бекіту туралы" Алматы облысы әкімдігінің 2024 жылғы 25 қаңтардағы № 30 қаулысы;</w:t>
      </w:r>
    </w:p>
    <w:bookmarkEnd w:id="96"/>
    <w:bookmarkStart w:name="z110" w:id="97"/>
    <w:p>
      <w:pPr>
        <w:spacing w:after="0"/>
        <w:ind w:left="0"/>
        <w:jc w:val="both"/>
      </w:pPr>
      <w:r>
        <w:rPr>
          <w:rFonts w:ascii="Times New Roman"/>
          <w:b w:val="false"/>
          <w:i w:val="false"/>
          <w:color w:val="000000"/>
          <w:sz w:val="28"/>
        </w:rPr>
        <w:t>
      2. "Алматы облысының цифрлық технологиялар басқармасы" мемлекеттік мекемесі туралы Ереже бекіту туралы" Алматы облысы әкімдігінің 2024 жылғы 6 маусымдағы № 188 қаулысы;</w:t>
      </w:r>
    </w:p>
    <w:bookmarkEnd w:id="97"/>
    <w:bookmarkStart w:name="z111" w:id="98"/>
    <w:p>
      <w:pPr>
        <w:spacing w:after="0"/>
        <w:ind w:left="0"/>
        <w:jc w:val="both"/>
      </w:pPr>
      <w:r>
        <w:rPr>
          <w:rFonts w:ascii="Times New Roman"/>
          <w:b w:val="false"/>
          <w:i w:val="false"/>
          <w:color w:val="000000"/>
          <w:sz w:val="28"/>
        </w:rPr>
        <w:t>
      3. Алматы облысы әкімдігінің 2024 жылғы 6 маусымдағы № 188 қаулысымен бекітілген "Алматы облысының цифрлық технологиялар басқармасы" мемлекеттік мекемесінің Ережесіне өзгерістер және толықтырулар енгізу туралы" Алматы облысы әкімдігінің 2025 жылғы 16 сәуірдегі № 100 қаулысы.</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