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add4" w14:textId="940a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2025 жылғы 21 сәуірдегі "Алматы облысы әкімі аппаратының лауазымды адамдарының жеке тұлғаларды және заңды тұлғалардың өкілдерін жеке қабылдауы регламентін бекіту туралы" № 105 қаулысының күші жойылды деп тану туралы</w:t>
      </w:r>
    </w:p>
    <w:p>
      <w:pPr>
        <w:spacing w:after="0"/>
        <w:ind w:left="0"/>
        <w:jc w:val="both"/>
      </w:pPr>
      <w:r>
        <w:rPr>
          <w:rFonts w:ascii="Times New Roman"/>
          <w:b w:val="false"/>
          <w:i w:val="false"/>
          <w:color w:val="000000"/>
          <w:sz w:val="28"/>
        </w:rPr>
        <w:t>Алматы облысы әкімдігінің 2026 жылғы 3 сәуірдегі № 75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облысы әкімдігінің 2025 жылғы 21 сәуірдегі "Алматы облысы әкімі аппаратының лауазымды адамдарының жеке тұлғаларды және заңды тұлғалардың өкілдерін жеке қабылдауы регламентін бекіту туралы" </w:t>
      </w:r>
      <w:r>
        <w:rPr>
          <w:rFonts w:ascii="Times New Roman"/>
          <w:b w:val="false"/>
          <w:i w:val="false"/>
          <w:color w:val="000000"/>
          <w:sz w:val="28"/>
        </w:rPr>
        <w:t>№ 105</w:t>
      </w:r>
      <w:r>
        <w:rPr>
          <w:rFonts w:ascii="Times New Roman"/>
          <w:b w:val="false"/>
          <w:i w:val="false"/>
          <w:color w:val="000000"/>
          <w:sz w:val="28"/>
        </w:rPr>
        <w:t xml:space="preserve"> қаулысының (Нормативтік құқықтық актілерді мемлекеттік тіркеу Тізілімінде № 209413 болып тіркелген, 2025 жылғы 24 сәуірде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Start w:name="z9" w:id="0"/>
    <w:p>
      <w:pPr>
        <w:spacing w:after="0"/>
        <w:ind w:left="0"/>
        <w:jc w:val="both"/>
      </w:pPr>
      <w:r>
        <w:rPr>
          <w:rFonts w:ascii="Times New Roman"/>
          <w:b w:val="false"/>
          <w:i w:val="false"/>
          <w:color w:val="000000"/>
          <w:sz w:val="28"/>
        </w:rPr>
        <w:t>
      2. "Алматы облысы әкімінің аппараты" мемлекеттік мекемесі Қазақстан Республикасының заңнамасында белгіленген тәртіппен:</w:t>
      </w:r>
    </w:p>
    <w:bookmarkEnd w:id="0"/>
    <w:bookmarkStart w:name="z10"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11" w:id="2"/>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2"/>
    <w:bookmarkStart w:name="z12" w:id="3"/>
    <w:p>
      <w:pPr>
        <w:spacing w:after="0"/>
        <w:ind w:left="0"/>
        <w:jc w:val="both"/>
      </w:pPr>
      <w:r>
        <w:rPr>
          <w:rFonts w:ascii="Times New Roman"/>
          <w:b w:val="false"/>
          <w:i w:val="false"/>
          <w:color w:val="000000"/>
          <w:sz w:val="28"/>
        </w:rPr>
        <w:t>
      3. Осы қаулының орындалуын бақылау Алматы облысы әкімі аппаратының басшысына жүктелсін.</w:t>
      </w:r>
    </w:p>
    <w:bookmarkEnd w:id="3"/>
    <w:bookmarkStart w:name="z13" w:id="4"/>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