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873d" w14:textId="0f08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Алматы облысында арнаулы әлеуметтік қызметтер ұсыну тарифтерін бекіту туралы</w:t>
      </w:r>
    </w:p>
    <w:p>
      <w:pPr>
        <w:spacing w:after="0"/>
        <w:ind w:left="0"/>
        <w:jc w:val="both"/>
      </w:pPr>
      <w:r>
        <w:rPr>
          <w:rFonts w:ascii="Times New Roman"/>
          <w:b w:val="false"/>
          <w:i w:val="false"/>
          <w:color w:val="000000"/>
          <w:sz w:val="28"/>
        </w:rPr>
        <w:t>Алматы облысы әкімдігінің 2026 жылғы 13 наурыздағы № 65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қалыптастырудың ережесі мен әдістемесін бекіту туралы" </w:t>
      </w:r>
      <w:r>
        <w:rPr>
          <w:rFonts w:ascii="Times New Roman"/>
          <w:b w:val="false"/>
          <w:i w:val="false"/>
          <w:color w:val="000000"/>
          <w:sz w:val="28"/>
        </w:rPr>
        <w:t>№ 281</w:t>
      </w:r>
      <w:r>
        <w:rPr>
          <w:rFonts w:ascii="Times New Roman"/>
          <w:b w:val="false"/>
          <w:i w:val="false"/>
          <w:color w:val="000000"/>
          <w:sz w:val="28"/>
        </w:rPr>
        <w:t xml:space="preserve"> бұйрығына (Нормативтік құқықтық актілерді мемлекеттік тіркеу тізілімінде № 32987 болып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Алматы облысында арнаулы әлеуметтік қызметтер ұсыну тарифтері бекітілсін.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2025 жылғы 15 қазандағы "Алматы облысында арнаулы әлеуметтік көрсетілетін қызметтер ұсыну тарифтерін бекіту туралы" </w:t>
      </w:r>
      <w:r>
        <w:rPr>
          <w:rFonts w:ascii="Times New Roman"/>
          <w:b w:val="false"/>
          <w:i w:val="false"/>
          <w:color w:val="000000"/>
          <w:sz w:val="28"/>
        </w:rPr>
        <w:t>№ 312</w:t>
      </w:r>
      <w:r>
        <w:rPr>
          <w:rFonts w:ascii="Times New Roman"/>
          <w:b w:val="false"/>
          <w:i w:val="false"/>
          <w:color w:val="000000"/>
          <w:sz w:val="28"/>
        </w:rPr>
        <w:t xml:space="preserve"> қаулысының (2025 жылғы 28 қазанда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2" w:id="5"/>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2026 жылғы 13 наурыздағы № 65 қаулысына қосымша</w:t>
            </w:r>
          </w:p>
        </w:tc>
      </w:tr>
    </w:tbl>
    <w:bookmarkStart w:name="z17" w:id="8"/>
    <w:p>
      <w:pPr>
        <w:spacing w:after="0"/>
        <w:ind w:left="0"/>
        <w:jc w:val="left"/>
      </w:pPr>
      <w:r>
        <w:rPr>
          <w:rFonts w:ascii="Times New Roman"/>
          <w:b/>
          <w:i w:val="false"/>
          <w:color w:val="000000"/>
        </w:rPr>
        <w:t xml:space="preserve"> 2026 жылға арналған Алматы облысында арнаулы әлеуметтік қызметтер ұсыну тарифтері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Күніне 1 қызмет алушының тарифі</w:t>
            </w:r>
          </w:p>
          <w:bookmarkEnd w:id="9"/>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және егде жастағы ересек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патологиясы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Орташа және айқын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Абсолютті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