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a06" w14:textId="9fe3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561 "2026-2028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561 "2026-2028 жылға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Айшуақ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- 63420,0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1726,8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50166,0 мың теңге сомасында ағымдағы нысаналы трансферт түскені ескерілсін.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мамырдағы № 646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