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b514" w14:textId="3b3b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Ақтөбе облысы Шалқар ауданы әкімдігінің 2026 жылғы 13 сәуірдегі № 78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 бабының </w:t>
      </w:r>
      <w:r>
        <w:rPr>
          <w:rFonts w:ascii="Times New Roman"/>
          <w:b w:val="false"/>
          <w:i w:val="false"/>
          <w:color w:val="000000"/>
          <w:sz w:val="28"/>
        </w:rPr>
        <w:t>2 тармағының</w:t>
      </w:r>
      <w:r>
        <w:rPr>
          <w:rFonts w:ascii="Times New Roman"/>
          <w:b w:val="false"/>
          <w:i w:val="false"/>
          <w:color w:val="000000"/>
          <w:sz w:val="28"/>
        </w:rPr>
        <w:t xml:space="preserve"> 16) тармақшасына сәйкес, Шалқар ауданының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Шалқар ауданында коммуналдық көрсетілетін қызметтерді ұсыну 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Шалқар ауданы әкімдігінің 2022 жылғы 05 наурызындағы № 36 "Шалқар ауданында коммуналдық көрсетілетін қызметтерді ұсыну қағидаларын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Start w:name="z5" w:id="0"/>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0"/>
    <w:bookmarkStart w:name="z6" w:id="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w:t>
            </w:r>
            <w:r>
              <w:br/>
            </w:r>
            <w:r>
              <w:rPr>
                <w:rFonts w:ascii="Times New Roman"/>
                <w:b w:val="false"/>
                <w:i w:val="false"/>
                <w:color w:val="000000"/>
                <w:sz w:val="20"/>
              </w:rPr>
              <w:t>2026 жылғы 13 сәуірдегі № 78</w:t>
            </w:r>
            <w:r>
              <w:br/>
            </w:r>
            <w:r>
              <w:rPr>
                <w:rFonts w:ascii="Times New Roman"/>
                <w:b w:val="false"/>
                <w:i w:val="false"/>
                <w:color w:val="000000"/>
                <w:sz w:val="20"/>
              </w:rPr>
              <w:t>қаулысына қосымша</w:t>
            </w:r>
          </w:p>
        </w:tc>
      </w:tr>
    </w:tbl>
    <w:bookmarkStart w:name="z9" w:id="2"/>
    <w:p>
      <w:pPr>
        <w:spacing w:after="0"/>
        <w:ind w:left="0"/>
        <w:jc w:val="left"/>
      </w:pPr>
      <w:r>
        <w:rPr>
          <w:rFonts w:ascii="Times New Roman"/>
          <w:b/>
          <w:i w:val="false"/>
          <w:color w:val="000000"/>
        </w:rPr>
        <w:t xml:space="preserve"> Шалқар ауданында коммуналдық көрсетілетін қызметтерді ұсыну қағидалары</w:t>
      </w:r>
    </w:p>
    <w:bookmarkEnd w:id="2"/>
    <w:bookmarkStart w:name="z10"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Шалқар ауданында Коммуналдық көрсетілетін қызметтерді ұсыну қағидалары (бұдан әрі – Қағидалар) "Тұрғын үй қатынастары туралы" 1997 жылғы 16 сәуiрдегi Қазақстан Республикасы Заңының 10-3 - бабының </w:t>
      </w:r>
      <w:r>
        <w:rPr>
          <w:rFonts w:ascii="Times New Roman"/>
          <w:b w:val="false"/>
          <w:i w:val="false"/>
          <w:color w:val="000000"/>
          <w:sz w:val="28"/>
        </w:rPr>
        <w:t>2 - тармағының</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коммуналдық көрсетілетін қызметтерді ұсыну мен ақы төлеу тәртібін белгілейді.</w:t>
      </w:r>
    </w:p>
    <w:bookmarkStart w:name="z12"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w:t>
      </w:r>
    </w:p>
    <w:p>
      <w:pPr>
        <w:spacing w:after="0"/>
        <w:ind w:left="0"/>
        <w:jc w:val="both"/>
      </w:pPr>
      <w:r>
        <w:rPr>
          <w:rFonts w:ascii="Times New Roman"/>
          <w:b w:val="false"/>
          <w:i w:val="false"/>
          <w:color w:val="000000"/>
          <w:sz w:val="28"/>
        </w:rPr>
        <w:t>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13" w:id="5"/>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5"/>
    <w:bookmarkStart w:name="z14" w:id="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6"/>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5" w:id="7"/>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7"/>
    <w:bookmarkStart w:name="z16" w:id="8"/>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8"/>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7" w:id="9"/>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9"/>
    <w:bookmarkStart w:name="z18" w:id="10"/>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0"/>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9" w:id="11"/>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1"/>
    <w:bookmarkStart w:name="z20" w:id="12"/>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bookmarkEnd w:id="12"/>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Start w:name="z21" w:id="13"/>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13"/>
    <w:bookmarkStart w:name="z22" w:id="14"/>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4"/>
    <w:bookmarkStart w:name="z23" w:id="15"/>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5"/>
    <w:bookmarkStart w:name="z24" w:id="16"/>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6"/>
    <w:bookmarkStart w:name="z25" w:id="17"/>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17"/>
    <w:bookmarkStart w:name="z26" w:id="18"/>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bookmarkStart w:name="z28" w:id="19"/>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19"/>
    <w:bookmarkStart w:name="z29" w:id="2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0"/>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30" w:id="21"/>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1"/>
    <w:bookmarkStart w:name="z31" w:id="22"/>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Start w:name="z33" w:id="23"/>
    <w:p>
      <w:pPr>
        <w:spacing w:after="0"/>
        <w:ind w:left="0"/>
        <w:jc w:val="both"/>
      </w:pPr>
      <w:r>
        <w:rPr>
          <w:rFonts w:ascii="Times New Roman"/>
          <w:b w:val="false"/>
          <w:i w:val="false"/>
          <w:color w:val="000000"/>
          <w:sz w:val="28"/>
        </w:rPr>
        <w:t>
      20. Тұтынушы:</w:t>
      </w:r>
    </w:p>
    <w:bookmarkEnd w:id="2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4" w:id="24"/>
    <w:p>
      <w:pPr>
        <w:spacing w:after="0"/>
        <w:ind w:left="0"/>
        <w:jc w:val="both"/>
      </w:pPr>
      <w:r>
        <w:rPr>
          <w:rFonts w:ascii="Times New Roman"/>
          <w:b w:val="false"/>
          <w:i w:val="false"/>
          <w:color w:val="000000"/>
          <w:sz w:val="28"/>
        </w:rPr>
        <w:t>
      21. Жеткізуші:</w:t>
      </w:r>
    </w:p>
    <w:bookmarkEnd w:id="2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5" w:id="25"/>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25"/>
    <w:p>
      <w:pPr>
        <w:spacing w:after="0"/>
        <w:ind w:left="0"/>
        <w:jc w:val="left"/>
      </w:pPr>
    </w:p>
    <w:p>
      <w:pPr>
        <w:spacing w:after="0"/>
        <w:ind w:left="0"/>
        <w:jc w:val="both"/>
      </w:pPr>
      <w:r>
        <w:rPr>
          <w:rFonts w:ascii="Times New Roman"/>
          <w:b w:val="false"/>
          <w:i w:val="false"/>
          <w:color w:val="000000"/>
          <w:sz w:val="28"/>
        </w:rPr>
        <w:t xml:space="preserve">
      22. Тұтынушы коммуналдық көрсетілетін қызметтер үшін төлемді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Start w:name="z37" w:id="26"/>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26"/>
    <w:bookmarkStart w:name="z38" w:id="27"/>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27"/>
    <w:bookmarkStart w:name="z39" w:id="28"/>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Start w:name="z42" w:id="29"/>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29"/>
    <w:bookmarkStart w:name="z43" w:id="30"/>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0"/>
    <w:bookmarkStart w:name="z44" w:id="31"/>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1"/>
    <w:bookmarkStart w:name="z45" w:id="32"/>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32"/>
    <w:bookmarkStart w:name="z46" w:id="33"/>
    <w:p>
      <w:pPr>
        <w:spacing w:after="0"/>
        <w:ind w:left="0"/>
        <w:jc w:val="left"/>
      </w:pPr>
      <w:r>
        <w:rPr>
          <w:rFonts w:ascii="Times New Roman"/>
          <w:b/>
          <w:i w:val="false"/>
          <w:color w:val="000000"/>
        </w:rPr>
        <w:t xml:space="preserve"> 5-тарау. Дауларды шешу тәртібі</w:t>
      </w:r>
    </w:p>
    <w:bookmarkEnd w:id="33"/>
    <w:bookmarkStart w:name="z47" w:id="34"/>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34"/>
    <w:bookmarkStart w:name="z48" w:id="35"/>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35"/>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9" w:id="36"/>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36"/>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50" w:id="37"/>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37"/>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51" w:id="38"/>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38"/>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52" w:id="39"/>
    <w:p>
      <w:pPr>
        <w:spacing w:after="0"/>
        <w:ind w:left="0"/>
        <w:jc w:val="left"/>
      </w:pPr>
      <w:r>
        <w:rPr>
          <w:rFonts w:ascii="Times New Roman"/>
          <w:b/>
          <w:i w:val="false"/>
          <w:color w:val="000000"/>
        </w:rPr>
        <w:t xml:space="preserve"> 6-тарау. Қорытынды ережелер</w:t>
      </w:r>
    </w:p>
    <w:bookmarkEnd w:id="39"/>
    <w:bookmarkStart w:name="z53" w:id="40"/>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0"/>
    <w:bookmarkStart w:name="z54" w:id="41"/>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1"/>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