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6c6d" w14:textId="29e6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бойынша кондоминиум объектісін басқаруға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2026 жылғы 20 наурыздағы № 461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"Кондоминиум объектісін басқаруға арналған шығыстар сметасын есептеу әдістемесін, сондай-ақ кондоминиум объектісін басқаруға арналған жарналардың ең төмен мөлшерін есептеу әдістемесін бекіту туралы" Қазақстан Республикасы Индустрия және инфрақұрылымдық даму министрінің міндетін атқарушының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маслихаты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арналған жарналардың ең төмен мөлшері айына бір шаршы метр үшін 0,0122 айлық есептік көрсеткіш мөлшерінде бекітілсін.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