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104b" w14:textId="57f1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2025 жылғы 24 желтоқсандағы № 311 "2026-2028 жылдарға арналған Ойыл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2026 жылғы 12 мамырдағы № 355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"2026-2028 жылдарға арналған Ойыл ауданының ауылдық округтерінің бюджеттерін бекіту туралы" 2025 жылғы 24 желтоқсандағы № 311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342 939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372 387,5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-29 448,5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29 448,5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29 448,5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Шығанақ Берсиев атындағы ауылдық округ бюджеті тиісінше 4,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-2 646,4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2 646,4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2 646,4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68 390,2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-540,2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540,2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540,2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104 540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105 494,1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-954,1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954,1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954,1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77 361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77 388,3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27,3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27,3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-107,7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107,7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107,7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84 783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85 961,4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-1 178,4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1 178,4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1 178,4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 жылға арналған ауылдық округтерінің бюджеттерінде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109 054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45 173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14 212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25 600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5 800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6 018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4 951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16 900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145 972,3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77 243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8 038,1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12 493,3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5 504,5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16 393,4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125 844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3 186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21 200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7 000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айқындалады."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