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1194" w14:textId="a1511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2025 жылғы 29 желтоқсандағы № 406 "2026–2028 жылдарға арналған Саркөл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2026 жылғы 6 тамыздағы № 466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2025 жылғы 29 желтоқсандағы № 406 "2026–2028 жылдарға арналған Саркөл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2026–2028 жылдарға арналған Саркөл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101 995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95 945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5 750 теңге, оның ішінде: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0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107 210,3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5 215,3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- 5 215,3 мың теңге, оның ішінде: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5 215,3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5–тармақ жаңа редакцияда жазылсын: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2026 жылға арналған Саркөл ауылдық округ бюджетінде аудандық бюджеттен 5 750 мың теңге сомасында ағымдағы нысаналы трансферттердің түсімдері ескерілсін.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Саркөл ауылдық округ әкімінің шешімі негізінде айқындалады.".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Темір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Темір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 шешіміне 1-қосымша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Саркөл ауылдық округ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пайдалынылмган)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-5215,3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