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22ffe" w14:textId="7b22f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 аудандық мәслихатының 2025 жылғы 19 желтоқсандағы № 388 "2026-2028 жылдарға арналған Темір аудандық бюджетін бекіту туралы" шешіміне өзгерістер енгізу туралы</w:t>
      </w:r>
    </w:p>
    <w:p>
      <w:pPr>
        <w:spacing w:after="0"/>
        <w:ind w:left="0"/>
        <w:jc w:val="both"/>
      </w:pPr>
      <w:r>
        <w:rPr>
          <w:rFonts w:ascii="Times New Roman"/>
          <w:b w:val="false"/>
          <w:i w:val="false"/>
          <w:color w:val="000000"/>
          <w:sz w:val="28"/>
        </w:rPr>
        <w:t>Ақтөбе облысы Темір аудандық мәслихатының 2026 жылғы 21 шілдедегі № 459 шешімі</w:t>
      </w:r>
    </w:p>
    <w:p>
      <w:pPr>
        <w:spacing w:after="0"/>
        <w:ind w:left="0"/>
        <w:jc w:val="both"/>
      </w:pPr>
      <w:r>
        <w:rPr>
          <w:rFonts w:ascii="Times New Roman"/>
          <w:b w:val="false"/>
          <w:i w:val="false"/>
          <w:color w:val="000000"/>
          <w:sz w:val="28"/>
        </w:rPr>
        <w:t>
      Темір аудандық мәслихаты ШЕШІМ ҚАБЫЛДАДЫ:</w:t>
      </w:r>
    </w:p>
    <w:bookmarkStart w:name="z3" w:id="0"/>
    <w:p>
      <w:pPr>
        <w:spacing w:after="0"/>
        <w:ind w:left="0"/>
        <w:jc w:val="both"/>
      </w:pPr>
      <w:r>
        <w:rPr>
          <w:rFonts w:ascii="Times New Roman"/>
          <w:b w:val="false"/>
          <w:i w:val="false"/>
          <w:color w:val="000000"/>
          <w:sz w:val="28"/>
        </w:rPr>
        <w:t xml:space="preserve">
      1. Темір аудандық мәслихатының 2025 жылғы 19 желтоқсандағы № 388 "2026–2028 жылдарға арналған Темір аудандық бюджетін бекіту туралы"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енгізілсін:</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xml:space="preserve">
      "1. 2026–2028 жылдарға арналған Темір аудандық бюджеті осы шешімдегі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оның ішінде 2026 жылға мынадай көлемдерде бекітілсін:</w:t>
      </w:r>
    </w:p>
    <w:p>
      <w:pPr>
        <w:spacing w:after="0"/>
        <w:ind w:left="0"/>
        <w:jc w:val="both"/>
      </w:pPr>
      <w:r>
        <w:rPr>
          <w:rFonts w:ascii="Times New Roman"/>
          <w:b w:val="false"/>
          <w:i w:val="false"/>
          <w:color w:val="000000"/>
          <w:sz w:val="28"/>
        </w:rPr>
        <w:t>
      1) кірістер – 6 218 550,5 мың теңге, оның ішінде:</w:t>
      </w:r>
    </w:p>
    <w:p>
      <w:pPr>
        <w:spacing w:after="0"/>
        <w:ind w:left="0"/>
        <w:jc w:val="both"/>
      </w:pPr>
      <w:r>
        <w:rPr>
          <w:rFonts w:ascii="Times New Roman"/>
          <w:b w:val="false"/>
          <w:i w:val="false"/>
          <w:color w:val="000000"/>
          <w:sz w:val="28"/>
        </w:rPr>
        <w:t>
      салықтық түсімдер – 3 993 650 мың теңге;</w:t>
      </w:r>
    </w:p>
    <w:p>
      <w:pPr>
        <w:spacing w:after="0"/>
        <w:ind w:left="0"/>
        <w:jc w:val="both"/>
      </w:pPr>
      <w:r>
        <w:rPr>
          <w:rFonts w:ascii="Times New Roman"/>
          <w:b w:val="false"/>
          <w:i w:val="false"/>
          <w:color w:val="000000"/>
          <w:sz w:val="28"/>
        </w:rPr>
        <w:t>
      салықтық емес түсімдер – 1 150 393 мың теңге;</w:t>
      </w:r>
    </w:p>
    <w:p>
      <w:pPr>
        <w:spacing w:after="0"/>
        <w:ind w:left="0"/>
        <w:jc w:val="both"/>
      </w:pPr>
      <w:r>
        <w:rPr>
          <w:rFonts w:ascii="Times New Roman"/>
          <w:b w:val="false"/>
          <w:i w:val="false"/>
          <w:color w:val="000000"/>
          <w:sz w:val="28"/>
        </w:rPr>
        <w:t>
      трансферттер түсімдері – 1 074 507,5 мың теңге;</w:t>
      </w:r>
    </w:p>
    <w:p>
      <w:pPr>
        <w:spacing w:after="0"/>
        <w:ind w:left="0"/>
        <w:jc w:val="both"/>
      </w:pPr>
      <w:r>
        <w:rPr>
          <w:rFonts w:ascii="Times New Roman"/>
          <w:b w:val="false"/>
          <w:i w:val="false"/>
          <w:color w:val="000000"/>
          <w:sz w:val="28"/>
        </w:rPr>
        <w:t>
      2) шығындар – 6 006 536,5 мың теңге;</w:t>
      </w:r>
    </w:p>
    <w:p>
      <w:pPr>
        <w:spacing w:after="0"/>
        <w:ind w:left="0"/>
        <w:jc w:val="both"/>
      </w:pPr>
      <w:r>
        <w:rPr>
          <w:rFonts w:ascii="Times New Roman"/>
          <w:b w:val="false"/>
          <w:i w:val="false"/>
          <w:color w:val="000000"/>
          <w:sz w:val="28"/>
        </w:rPr>
        <w:t>
      3) таза бюджеттік кредиттеу – 104 207 мың теңге, оның ішінде:</w:t>
      </w:r>
    </w:p>
    <w:p>
      <w:pPr>
        <w:spacing w:after="0"/>
        <w:ind w:left="0"/>
        <w:jc w:val="both"/>
      </w:pPr>
      <w:r>
        <w:rPr>
          <w:rFonts w:ascii="Times New Roman"/>
          <w:b w:val="false"/>
          <w:i w:val="false"/>
          <w:color w:val="000000"/>
          <w:sz w:val="28"/>
        </w:rPr>
        <w:t>
      бюджеттік кредиттер – 240 038 мың теңге;</w:t>
      </w:r>
    </w:p>
    <w:p>
      <w:pPr>
        <w:spacing w:after="0"/>
        <w:ind w:left="0"/>
        <w:jc w:val="both"/>
      </w:pPr>
      <w:r>
        <w:rPr>
          <w:rFonts w:ascii="Times New Roman"/>
          <w:b w:val="false"/>
          <w:i w:val="false"/>
          <w:color w:val="000000"/>
          <w:sz w:val="28"/>
        </w:rPr>
        <w:t>
      бюджеттік кредиттерді өтеу – 135 831 мың теңге;</w:t>
      </w:r>
    </w:p>
    <w:p>
      <w:pPr>
        <w:spacing w:after="0"/>
        <w:ind w:left="0"/>
        <w:jc w:val="both"/>
      </w:pPr>
      <w:r>
        <w:rPr>
          <w:rFonts w:ascii="Times New Roman"/>
          <w:b w:val="false"/>
          <w:i w:val="false"/>
          <w:color w:val="000000"/>
          <w:sz w:val="28"/>
        </w:rPr>
        <w:t>
      4) қаржы активтерiмен жасалатын операциялар бойынша сальдо – 0 теңге, оның ішінде:</w:t>
      </w:r>
    </w:p>
    <w:p>
      <w:pPr>
        <w:spacing w:after="0"/>
        <w:ind w:left="0"/>
        <w:jc w:val="both"/>
      </w:pPr>
      <w:r>
        <w:rPr>
          <w:rFonts w:ascii="Times New Roman"/>
          <w:b w:val="false"/>
          <w:i w:val="false"/>
          <w:color w:val="000000"/>
          <w:sz w:val="28"/>
        </w:rPr>
        <w:t>
      қаржы активтерiн сатып алу – 0 теңге;</w:t>
      </w:r>
    </w:p>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p>
      <w:pPr>
        <w:spacing w:after="0"/>
        <w:ind w:left="0"/>
        <w:jc w:val="both"/>
      </w:pPr>
      <w:r>
        <w:rPr>
          <w:rFonts w:ascii="Times New Roman"/>
          <w:b w:val="false"/>
          <w:i w:val="false"/>
          <w:color w:val="000000"/>
          <w:sz w:val="28"/>
        </w:rPr>
        <w:t>
      5) бюджет тапшылығы (профициті) – 107 807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-107 807 мың теңге, оның ішінде:</w:t>
      </w:r>
    </w:p>
    <w:p>
      <w:pPr>
        <w:spacing w:after="0"/>
        <w:ind w:left="0"/>
        <w:jc w:val="both"/>
      </w:pPr>
      <w:r>
        <w:rPr>
          <w:rFonts w:ascii="Times New Roman"/>
          <w:b w:val="false"/>
          <w:i w:val="false"/>
          <w:color w:val="000000"/>
          <w:sz w:val="28"/>
        </w:rPr>
        <w:t>
      қарыздар түсімі – 240 038 мың теңге;</w:t>
      </w:r>
    </w:p>
    <w:p>
      <w:pPr>
        <w:spacing w:after="0"/>
        <w:ind w:left="0"/>
        <w:jc w:val="both"/>
      </w:pPr>
      <w:r>
        <w:rPr>
          <w:rFonts w:ascii="Times New Roman"/>
          <w:b w:val="false"/>
          <w:i w:val="false"/>
          <w:color w:val="000000"/>
          <w:sz w:val="28"/>
        </w:rPr>
        <w:t>
      қарыздарды өтеу – 639 385,2 мың теңге;</w:t>
      </w:r>
    </w:p>
    <w:p>
      <w:pPr>
        <w:spacing w:after="0"/>
        <w:ind w:left="0"/>
        <w:jc w:val="both"/>
      </w:pPr>
      <w:r>
        <w:rPr>
          <w:rFonts w:ascii="Times New Roman"/>
          <w:b w:val="false"/>
          <w:i w:val="false"/>
          <w:color w:val="000000"/>
          <w:sz w:val="28"/>
        </w:rPr>
        <w:t>
      бюджет қаражатының пайдаланылатын қалдықтары – 291 540,2 мың теңге.";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жаңа редакцияда жазылсын:</w:t>
      </w:r>
    </w:p>
    <w:bookmarkStart w:name="z5" w:id="1"/>
    <w:p>
      <w:pPr>
        <w:spacing w:after="0"/>
        <w:ind w:left="0"/>
        <w:jc w:val="both"/>
      </w:pPr>
      <w:r>
        <w:rPr>
          <w:rFonts w:ascii="Times New Roman"/>
          <w:b w:val="false"/>
          <w:i w:val="false"/>
          <w:color w:val="000000"/>
          <w:sz w:val="28"/>
        </w:rPr>
        <w:t>
      "11. 2026 жылға арналған ауданның жергілікті атқарушы органының резерві 327 219 мың теңге сомасында бекітілсін.".</w:t>
      </w:r>
    </w:p>
    <w:bookmarkEnd w:id="1"/>
    <w:bookmarkStart w:name="z6" w:id="2"/>
    <w:p>
      <w:pPr>
        <w:spacing w:after="0"/>
        <w:ind w:left="0"/>
        <w:jc w:val="both"/>
      </w:pPr>
      <w:r>
        <w:rPr>
          <w:rFonts w:ascii="Times New Roman"/>
          <w:b w:val="false"/>
          <w:i w:val="false"/>
          <w:color w:val="000000"/>
          <w:sz w:val="28"/>
        </w:rPr>
        <w:t xml:space="preserve">
      2. Көрсетілген шешімдегі </w:t>
      </w:r>
      <w:r>
        <w:rPr>
          <w:rFonts w:ascii="Times New Roman"/>
          <w:b w:val="false"/>
          <w:i w:val="false"/>
          <w:color w:val="000000"/>
          <w:sz w:val="28"/>
        </w:rPr>
        <w:t>1–қосымша</w:t>
      </w:r>
      <w:r>
        <w:rPr>
          <w:rFonts w:ascii="Times New Roman"/>
          <w:b w:val="false"/>
          <w:i w:val="false"/>
          <w:color w:val="000000"/>
          <w:sz w:val="28"/>
        </w:rPr>
        <w:t xml:space="preserve"> осы шешімдегі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3. Осы шешім 2026 жылғы 1 қаңтардан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Темір аудандық</w:t>
            </w:r>
          </w:p>
          <w:p>
            <w:pPr>
              <w:spacing w:after="20"/>
              <w:ind w:left="20"/>
              <w:jc w:val="both"/>
            </w:pPr>
          </w:p>
          <w:p>
            <w:pPr>
              <w:spacing w:after="0"/>
              <w:ind w:left="0"/>
              <w:jc w:val="left"/>
            </w:pPr>
          </w:p>
          <w:p>
            <w:pPr>
              <w:spacing w:after="20"/>
              <w:ind w:left="20"/>
              <w:jc w:val="both"/>
            </w:pPr>
            <w:r>
              <w:rPr>
                <w:rFonts w:ascii="Times New Roman"/>
                <w:b w:val="false"/>
                <w:i/>
                <w:color w:val="000000"/>
                <w:sz w:val="20"/>
              </w:rPr>
              <w:t>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Шаимов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w:t>
            </w:r>
            <w:r>
              <w:br/>
            </w:r>
            <w:r>
              <w:rPr>
                <w:rFonts w:ascii="Times New Roman"/>
                <w:b w:val="false"/>
                <w:i w:val="false"/>
                <w:color w:val="000000"/>
                <w:sz w:val="20"/>
              </w:rPr>
              <w:t>2026 жылғы 21 шілдедегі</w:t>
            </w:r>
            <w:r>
              <w:br/>
            </w:r>
            <w:r>
              <w:rPr>
                <w:rFonts w:ascii="Times New Roman"/>
                <w:b w:val="false"/>
                <w:i w:val="false"/>
                <w:color w:val="000000"/>
                <w:sz w:val="20"/>
              </w:rPr>
              <w:t>№ 459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w:t>
            </w:r>
            <w:r>
              <w:br/>
            </w:r>
            <w:r>
              <w:rPr>
                <w:rFonts w:ascii="Times New Roman"/>
                <w:b w:val="false"/>
                <w:i w:val="false"/>
                <w:color w:val="000000"/>
                <w:sz w:val="20"/>
              </w:rPr>
              <w:t>2025 жылғы 19 желтоқсандағы</w:t>
            </w:r>
            <w:r>
              <w:br/>
            </w:r>
            <w:r>
              <w:rPr>
                <w:rFonts w:ascii="Times New Roman"/>
                <w:b w:val="false"/>
                <w:i w:val="false"/>
                <w:color w:val="000000"/>
                <w:sz w:val="20"/>
              </w:rPr>
              <w:t>№ 388 шешіміне 1-қосымша</w:t>
            </w:r>
          </w:p>
        </w:tc>
      </w:tr>
    </w:tbl>
    <w:p>
      <w:pPr>
        <w:spacing w:after="0"/>
        <w:ind w:left="0"/>
        <w:jc w:val="left"/>
      </w:pPr>
      <w:r>
        <w:rPr>
          <w:rFonts w:ascii="Times New Roman"/>
          <w:b/>
          <w:i w:val="false"/>
          <w:color w:val="000000"/>
        </w:rPr>
        <w:t xml:space="preserve"> 2026 жылға арналған Темір аудандық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6218550,5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3993650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1150393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берілетін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1074507,5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1073219</w:t>
            </w:r>
          </w:p>
        </w:tc>
      </w:tr>
    </w:tbl>
    <w:p>
      <w:pPr>
        <w:spacing w:after="0"/>
        <w:ind w:left="0"/>
        <w:jc w:val="left"/>
      </w:pPr>
      <w:r>
        <w:br/>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6006536,5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359603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60885</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509761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690184</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101970</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мүгедектердің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мұқтажы үшін жер учаскелерін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53432</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34733</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651701,7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142078</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838017,8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838017,8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838017,8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w:t>
            </w:r>
          </w:p>
          <w:p>
            <w:pPr>
              <w:spacing w:after="20"/>
              <w:ind w:left="20"/>
              <w:jc w:val="both"/>
            </w:pPr>
            <w:r>
              <w:rPr>
                <w:rFonts w:ascii="Times New Roman"/>
                <w:b w:val="false"/>
                <w:i w:val="false"/>
                <w:color w:val="000000"/>
                <w:sz w:val="20"/>
              </w:rPr>
              <w:t>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135831</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VІ.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-107807</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291540,2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291540,2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291540,2</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