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9c10" w14:textId="76b9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409 "2026–2028 жылдарға арналған Шұбарқұдық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409 "2026–2028 жылдарға арналған Шұбарқұдық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690 634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435 434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13 707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722 247,9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31 613,9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- 31 613,9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31 613,9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Шұбарқұдық ауылдық округ бюджетінде аудандық бюджеттен 115 336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39800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-31613,9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