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0332" w14:textId="6af0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2025 жылғы 29 желтоқсандағы № 401 "2026–2028 жылдарға арналған Алтықарасу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2026 жылғы 3 наурыздағы № 425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2025 жылғы 29 желтоқсандағы № 401 "2026–2028 жылдарға арналған Алтықарасу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58 098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14 146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30 102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59 651,1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1 553,1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- 1 553,1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1 553,1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Бюд​жет тап​шы​лы​ғы (про​фи​ци​ті)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Бюд​жет тап​шы​лы​ғын қар​жы​лан​ды​ру (про​фи​ци​тін пай​да​ла​ну)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