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7bd7" w14:textId="61b7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2025 жылғы 19 желтоқсандағы № 388 "2026–2028 жылдарға арналған Темір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Темір аудандық мәслихатының 2026 жылғы 13 ақпандағы № 419 шешімі</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 аудандық мәслихатының 2025 жылғы 19 желтоқсандағы № 388 "2026–2028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Темір аудандық бюджеті осы шешімгедегі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6 222 238,5 мың теңге, оның ішінде:</w:t>
      </w:r>
    </w:p>
    <w:p>
      <w:pPr>
        <w:spacing w:after="0"/>
        <w:ind w:left="0"/>
        <w:jc w:val="both"/>
      </w:pPr>
      <w:r>
        <w:rPr>
          <w:rFonts w:ascii="Times New Roman"/>
          <w:b w:val="false"/>
          <w:i w:val="false"/>
          <w:color w:val="000000"/>
          <w:sz w:val="28"/>
        </w:rPr>
        <w:t>
      салықтық түсімдер – 3 993 650 мың теңге;</w:t>
      </w:r>
    </w:p>
    <w:p>
      <w:pPr>
        <w:spacing w:after="0"/>
        <w:ind w:left="0"/>
        <w:jc w:val="both"/>
      </w:pPr>
      <w:r>
        <w:rPr>
          <w:rFonts w:ascii="Times New Roman"/>
          <w:b w:val="false"/>
          <w:i w:val="false"/>
          <w:color w:val="000000"/>
          <w:sz w:val="28"/>
        </w:rPr>
        <w:t>
      салықтық емес түсімдер – 1 149 235 мың теңге;</w:t>
      </w:r>
    </w:p>
    <w:p>
      <w:pPr>
        <w:spacing w:after="0"/>
        <w:ind w:left="0"/>
        <w:jc w:val="both"/>
      </w:pPr>
      <w:r>
        <w:rPr>
          <w:rFonts w:ascii="Times New Roman"/>
          <w:b w:val="false"/>
          <w:i w:val="false"/>
          <w:color w:val="000000"/>
          <w:sz w:val="28"/>
        </w:rPr>
        <w:t>
      трансферттер түсімдері – 1 079 353,5 мың теңге;</w:t>
      </w:r>
    </w:p>
    <w:p>
      <w:pPr>
        <w:spacing w:after="0"/>
        <w:ind w:left="0"/>
        <w:jc w:val="both"/>
      </w:pPr>
      <w:r>
        <w:rPr>
          <w:rFonts w:ascii="Times New Roman"/>
          <w:b w:val="false"/>
          <w:i w:val="false"/>
          <w:color w:val="000000"/>
          <w:sz w:val="28"/>
        </w:rPr>
        <w:t>
      2) шығындар – 6 010 224,4 мың теңге;</w:t>
      </w:r>
    </w:p>
    <w:p>
      <w:pPr>
        <w:spacing w:after="0"/>
        <w:ind w:left="0"/>
        <w:jc w:val="both"/>
      </w:pPr>
      <w:r>
        <w:rPr>
          <w:rFonts w:ascii="Times New Roman"/>
          <w:b w:val="false"/>
          <w:i w:val="false"/>
          <w:color w:val="000000"/>
          <w:sz w:val="28"/>
        </w:rPr>
        <w:t>
      3) таза бюджеттік кредиттеу – 104 207 мың теңге, оның ішінде:</w:t>
      </w:r>
    </w:p>
    <w:p>
      <w:pPr>
        <w:spacing w:after="0"/>
        <w:ind w:left="0"/>
        <w:jc w:val="both"/>
      </w:pPr>
      <w:r>
        <w:rPr>
          <w:rFonts w:ascii="Times New Roman"/>
          <w:b w:val="false"/>
          <w:i w:val="false"/>
          <w:color w:val="000000"/>
          <w:sz w:val="28"/>
        </w:rPr>
        <w:t>
      бюджеттік кредиттер – 240 038 мың теңге;</w:t>
      </w:r>
    </w:p>
    <w:p>
      <w:pPr>
        <w:spacing w:after="0"/>
        <w:ind w:left="0"/>
        <w:jc w:val="both"/>
      </w:pPr>
      <w:r>
        <w:rPr>
          <w:rFonts w:ascii="Times New Roman"/>
          <w:b w:val="false"/>
          <w:i w:val="false"/>
          <w:color w:val="000000"/>
          <w:sz w:val="28"/>
        </w:rPr>
        <w:t>
      бюджеттік кредиттерді өтеу – 135 831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107 807,1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-107 807,1 мың теңге, оның ішінде:</w:t>
      </w:r>
    </w:p>
    <w:p>
      <w:pPr>
        <w:spacing w:after="0"/>
        <w:ind w:left="0"/>
        <w:jc w:val="both"/>
      </w:pPr>
      <w:r>
        <w:rPr>
          <w:rFonts w:ascii="Times New Roman"/>
          <w:b w:val="false"/>
          <w:i w:val="false"/>
          <w:color w:val="000000"/>
          <w:sz w:val="28"/>
        </w:rPr>
        <w:t>
      қарыздар түсімі – 240 038 мың теңге;</w:t>
      </w:r>
    </w:p>
    <w:p>
      <w:pPr>
        <w:spacing w:after="0"/>
        <w:ind w:left="0"/>
        <w:jc w:val="both"/>
      </w:pPr>
      <w:r>
        <w:rPr>
          <w:rFonts w:ascii="Times New Roman"/>
          <w:b w:val="false"/>
          <w:i w:val="false"/>
          <w:color w:val="000000"/>
          <w:sz w:val="28"/>
        </w:rPr>
        <w:t>
      қарыздарды өтеу – 639 385,2 мың теңге;</w:t>
      </w:r>
    </w:p>
    <w:p>
      <w:pPr>
        <w:spacing w:after="0"/>
        <w:ind w:left="0"/>
        <w:jc w:val="both"/>
      </w:pPr>
      <w:r>
        <w:rPr>
          <w:rFonts w:ascii="Times New Roman"/>
          <w:b w:val="false"/>
          <w:i w:val="false"/>
          <w:color w:val="000000"/>
          <w:sz w:val="28"/>
        </w:rPr>
        <w:t>
      бюджет қаражатының пайдаланылатын қалдықтары – 291 540,1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4) және 5) тармақшаларымен толықтырылсын:</w:t>
      </w:r>
    </w:p>
    <w:p>
      <w:pPr>
        <w:spacing w:after="0"/>
        <w:ind w:left="0"/>
        <w:jc w:val="both"/>
      </w:pPr>
      <w:r>
        <w:rPr>
          <w:rFonts w:ascii="Times New Roman"/>
          <w:b w:val="false"/>
          <w:i w:val="false"/>
          <w:color w:val="000000"/>
          <w:sz w:val="28"/>
        </w:rPr>
        <w:t>
      "4) Елді мекендердегі сумен жабдықтау және су бұру жүйелерін дамыту сомаларын бөлу ескерілсін;</w:t>
      </w:r>
    </w:p>
    <w:p>
      <w:pPr>
        <w:spacing w:after="0"/>
        <w:ind w:left="0"/>
        <w:jc w:val="both"/>
      </w:pPr>
      <w:r>
        <w:rPr>
          <w:rFonts w:ascii="Times New Roman"/>
          <w:b w:val="false"/>
          <w:i w:val="false"/>
          <w:color w:val="000000"/>
          <w:sz w:val="28"/>
        </w:rPr>
        <w:t>
      5) Қаңғыбас иттер мен мысықтарды аулауды және жоюды ұйымдастыру сомаларын бөлу ескерілсін.</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3.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br/>
            </w:r>
            <w:r>
              <w:rPr>
                <w:rFonts w:ascii="Times New Roman"/>
                <w:b w:val="false"/>
                <w:i w:val="false"/>
                <w:color w:val="000000"/>
                <w:sz w:val="20"/>
              </w:rPr>
              <w:t>2026 жылғы 13 ақпандағы</w:t>
            </w:r>
            <w:r>
              <w:br/>
            </w:r>
            <w:r>
              <w:rPr>
                <w:rFonts w:ascii="Times New Roman"/>
                <w:b w:val="false"/>
                <w:i w:val="false"/>
                <w:color w:val="000000"/>
                <w:sz w:val="20"/>
              </w:rPr>
              <w:t>№ 419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388 шешіміне 1-қосымша</w:t>
            </w:r>
          </w:p>
        </w:tc>
      </w:tr>
    </w:tbl>
    <w:p>
      <w:pPr>
        <w:spacing w:after="0"/>
        <w:ind w:left="0"/>
        <w:jc w:val="left"/>
      </w:pPr>
      <w:r>
        <w:rPr>
          <w:rFonts w:ascii="Times New Roman"/>
          <w:b/>
          <w:i w:val="false"/>
          <w:color w:val="000000"/>
        </w:rPr>
        <w:t xml:space="preserve"> 2026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556894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-107807,1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