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c2fdd" w14:textId="28c2f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2025 жылғы 26 желтоқсандағы № 497 "2026-2028 жылдарға арналған Қандыағаш қаласының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2026 жылғы 4 мамырдағы № 551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"2026-2028 жылдарға арналған Қандыағаш қаласының бюджетін бекіту туралы" 2025 жылғы 26 желтоқсандағы № 497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Қандыағаш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777 456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540 625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1 587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69 788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165 456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804 568,3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- 27 112,3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қаржыландыру(профицитін пайдалану) – 27 112,3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27 112,3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2026 жылғы 4 мамырдағы № 551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2025 жылғы 26 желтоқсандағы № 497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Қандыағаш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165 456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165 456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165 456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804 568,3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203 351,9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203 351,9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203 351,9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202 003,9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-27 112,3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27 112,3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