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7cd7f" w14:textId="e57cd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Чернобыль атом электр станциясындағы апат салдарын жоюдың 40-жылдығына орай Мұғалжар ауданы бойынша мұқтаж азаматтарының санаттарына қосымша әлеуметтік көмек көрсету туралы</w:t>
      </w:r>
    </w:p>
    <w:p>
      <w:pPr>
        <w:spacing w:after="0"/>
        <w:ind w:left="0"/>
        <w:jc w:val="both"/>
      </w:pPr>
      <w:r>
        <w:rPr>
          <w:rFonts w:ascii="Times New Roman"/>
          <w:b w:val="false"/>
          <w:i w:val="false"/>
          <w:color w:val="000000"/>
          <w:sz w:val="28"/>
        </w:rPr>
        <w:t>Ақтөбе облысы Мұғалжар аудандық мәслихатының 2026 жылғы 22 сәуірдегі № 549 шешімі</w:t>
      </w:r>
    </w:p>
    <w:p>
      <w:pPr>
        <w:spacing w:after="0"/>
        <w:ind w:left="0"/>
        <w:jc w:val="both"/>
      </w:pPr>
      <w:bookmarkStart w:name="z2" w:id="0"/>
      <w:r>
        <w:rPr>
          <w:rFonts w:ascii="Times New Roman"/>
          <w:b w:val="false"/>
          <w:i w:val="false"/>
          <w:color w:val="000000"/>
          <w:sz w:val="28"/>
        </w:rPr>
        <w:t xml:space="preserve">
      Қазақстан Республикасы Бюджет Кодексінің 33 бабының 1 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"Ардагерлер туралы" Заңының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8 баптарына</w:t>
      </w:r>
      <w:r>
        <w:rPr>
          <w:rFonts w:ascii="Times New Roman"/>
          <w:b w:val="false"/>
          <w:i w:val="false"/>
          <w:color w:val="000000"/>
          <w:sz w:val="28"/>
        </w:rPr>
        <w:t xml:space="preserve"> сәйкес,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1. Чернобыль атом электр станциясындағы апат салдарын жоюдың 40-жылдығына (26 сәуір 2026 жыл) орай Мұғалжар ауданында тiркелген және тұрақты тұратын келесі санаттағы азаматтарға 100 000 (жүз мың) теңге мөлшерінде біржолғы әлеуметтік көмек көрсетілсін:</w:t>
      </w:r>
    </w:p>
    <w:bookmarkEnd w:id="1"/>
    <w:p>
      <w:pPr>
        <w:spacing w:after="0"/>
        <w:ind w:left="0"/>
        <w:jc w:val="both"/>
      </w:pPr>
      <w:r>
        <w:rPr>
          <w:rFonts w:ascii="Times New Roman"/>
          <w:b w:val="false"/>
          <w:i w:val="false"/>
          <w:color w:val="000000"/>
          <w:sz w:val="28"/>
        </w:rPr>
        <w:t>
      1)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p>
      <w:pPr>
        <w:spacing w:after="0"/>
        <w:ind w:left="0"/>
        <w:jc w:val="both"/>
      </w:pPr>
      <w:r>
        <w:rPr>
          <w:rFonts w:ascii="Times New Roman"/>
          <w:b w:val="false"/>
          <w:i w:val="false"/>
          <w:color w:val="000000"/>
          <w:sz w:val="28"/>
        </w:rPr>
        <w:t>
      2)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w:t>
      </w:r>
    </w:p>
    <w:p>
      <w:pPr>
        <w:spacing w:after="0"/>
        <w:ind w:left="0"/>
        <w:jc w:val="both"/>
      </w:pPr>
      <w:r>
        <w:rPr>
          <w:rFonts w:ascii="Times New Roman"/>
          <w:b w:val="false"/>
          <w:i w:val="false"/>
          <w:color w:val="000000"/>
          <w:sz w:val="28"/>
        </w:rPr>
        <w:t>
      3)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p>
      <w:pPr>
        <w:spacing w:after="0"/>
        <w:ind w:left="0"/>
        <w:jc w:val="both"/>
      </w:pPr>
      <w:r>
        <w:rPr>
          <w:rFonts w:ascii="Times New Roman"/>
          <w:b w:val="false"/>
          <w:i w:val="false"/>
          <w:color w:val="000000"/>
          <w:sz w:val="28"/>
        </w:rPr>
        <w:t>
      4)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w:t>
      </w:r>
    </w:p>
    <w:p>
      <w:pPr>
        <w:spacing w:after="0"/>
        <w:ind w:left="0"/>
        <w:jc w:val="both"/>
      </w:pPr>
      <w:r>
        <w:rPr>
          <w:rFonts w:ascii="Times New Roman"/>
          <w:b w:val="false"/>
          <w:i w:val="false"/>
          <w:color w:val="000000"/>
          <w:sz w:val="28"/>
        </w:rPr>
        <w:t>
      5)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bookmarkStart w:name="z4" w:id="2"/>
    <w:p>
      <w:pPr>
        <w:spacing w:after="0"/>
        <w:ind w:left="0"/>
        <w:jc w:val="both"/>
      </w:pPr>
      <w:r>
        <w:rPr>
          <w:rFonts w:ascii="Times New Roman"/>
          <w:b w:val="false"/>
          <w:i w:val="false"/>
          <w:color w:val="000000"/>
          <w:sz w:val="28"/>
        </w:rPr>
        <w:t>
      2. Қосымша әлеуметтік көмек "Мұғалжар аудандық жұмыспен қамту және әлеуметтік бағдарламалар бөлімі" мемлекеттік мекемесімен алушылардан өтініштер талап етілмей "Азаматтарға арналға үкімет" Мемлекеттік корпарациясы" коммерциялық емес акционерлік қоғамының Ақтөбе облысы бойынша филиалының тізімдеріне сәйкес көрсетіледі.</w:t>
      </w:r>
    </w:p>
    <w:bookmarkEnd w:id="2"/>
    <w:bookmarkStart w:name="z5" w:id="3"/>
    <w:p>
      <w:pPr>
        <w:spacing w:after="0"/>
        <w:ind w:left="0"/>
        <w:jc w:val="both"/>
      </w:pPr>
      <w:r>
        <w:rPr>
          <w:rFonts w:ascii="Times New Roman"/>
          <w:b w:val="false"/>
          <w:i w:val="false"/>
          <w:color w:val="000000"/>
          <w:sz w:val="28"/>
        </w:rPr>
        <w:t>
      3. Мұғалжар ауданының жергілікті бюджеті қаржыландыру көзі болып анықталсын.</w:t>
      </w:r>
    </w:p>
    <w:bookmarkEnd w:id="3"/>
    <w:bookmarkStart w:name="z6" w:id="4"/>
    <w:p>
      <w:pPr>
        <w:spacing w:after="0"/>
        <w:ind w:left="0"/>
        <w:jc w:val="both"/>
      </w:pPr>
      <w:r>
        <w:rPr>
          <w:rFonts w:ascii="Times New Roman"/>
          <w:b w:val="false"/>
          <w:i w:val="false"/>
          <w:color w:val="000000"/>
          <w:sz w:val="28"/>
        </w:rPr>
        <w:t>
      4. Осы шешім оны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Ермағамбетов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