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f6dc" w14:textId="270f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2026 жылғы 20 ақпандағы № 72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"L.Scarti LTD" жауапкершілігі шектеулі серіктестігімен пайдалы қазбаларды барлау үшін, Мұғалжар ауданы Егіндібұлақ ауылдық округі аумағында орналасқан жалпы алаңы 900,46 гектар жер учаскесіне жер пайдаланушылардан алып қоймай, 2031 жылдың 19 желтоқсанына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