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c72c9" w14:textId="55c72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2025 жылғы 31 желтоқсандағы "2026-2028 жылдарға арналған И.Білтабанов атындағы ауылдық округінің бюджетін бекіту туралы" № 425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2026 жылғы 20 наурыздағы № 462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2025 жылғы 26 желтоқсандағы "2026-2028 жылдарға арналған И.Білтабанов атындағы ауылдық округінің бюджетін бекіту туралы" № 425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И.Білтабанов атындағы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- 50 060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- 14 500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35 560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–50 060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(профициті);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20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И.Білтабанов атындағы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/толық пайдаланылмаған/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