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d9a68" w14:textId="e0d9a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Қарғалы аудандық мәслихатының 2025 жылғы 23 желтоқсандағы № 414 "2026-2028 жылдарға арналған Велихов ауылдық округ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аудандық мәслихатының 2026 жылғы 30 сәуірдегі № 460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Қарғалы аудандық мәслихатының "2026-2028 жылдарға арналған Велихов ауылдық округ бюджетін бекіту туралы" 2025 жылғы 23 желтоқсандағы № 414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Велихов ауылдық округі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58 737,8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10 251,0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48 486,8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60 932,8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 беру – 0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(профицитi) – - 2 195,0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– 2 195,0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2 195,0 мың теңге".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2026 жылғы 1 қаңтардан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Қарғалы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Қарғалы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2026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сәуірдегі № 460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Қарғалы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желтоқсандағы № 414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Велихов ауылдық округі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58 737,8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48 486,8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48 486,8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48 486,8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60 932,8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40 872,8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40 872,8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40 872,8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40 872,8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Каржыактивтерiменжасалатыноперацияларбойынша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Қаржылықактивтерсатыпалу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-2 195,0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тапшылығынқаржыландыру (профицитiнпайдалану)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2 195,0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қалдақтары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қалдақтары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қалдақтары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2 195,0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