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aade8" w14:textId="04aad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2025 жылғы 23 желтоқсандағы № 413 "2026-2028 жылдарға арналған Бадамша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2026 жылғы 30 сәуірдегі № 459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"2026-2028 жылдарға арналған Бадамша ауылдық округ бюджетін бекіту туралы" 2025 жылғы 23 желтоқсандағы № 413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Бадамша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173350,0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96661,0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75773,0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179244,2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-5894,2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5894,2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–5894,2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сәуірдегі № 459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желтоқсандағы № 413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Бадамша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75773,0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5894,2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