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4449" w14:textId="a0f4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кейбір әлеуметтік жағынан мұқтаж санаттағы азаматтарына Чернобыль атом электр станциясындағы апаттың салдарын жоюдың 40-жылдығына байланысты қосымша әлеуметтік көмек көрсету туралы</w:t>
      </w:r>
    </w:p>
    <w:p>
      <w:pPr>
        <w:spacing w:after="0"/>
        <w:ind w:left="0"/>
        <w:jc w:val="both"/>
      </w:pPr>
      <w:r>
        <w:rPr>
          <w:rFonts w:ascii="Times New Roman"/>
          <w:b w:val="false"/>
          <w:i w:val="false"/>
          <w:color w:val="000000"/>
          <w:sz w:val="28"/>
        </w:rPr>
        <w:t>Ақтөбе облысы Қарғалы аудандық мәслихатының 2026 жылғы 21 сәуірдегі № 448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33-бабының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тармақшасына,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"Ардагерлер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баптарына</w:t>
      </w:r>
      <w:r>
        <w:rPr>
          <w:rFonts w:ascii="Times New Roman"/>
          <w:b w:val="false"/>
          <w:i w:val="false"/>
          <w:color w:val="000000"/>
          <w:sz w:val="28"/>
        </w:rPr>
        <w:t xml:space="preserve"> сәйкес, Қарғалы аудандық мәслихаты ШЕШІМ ҚАБЫЛДАДЫ:</w:t>
      </w:r>
    </w:p>
    <w:bookmarkStart w:name="z3" w:id="0"/>
    <w:p>
      <w:pPr>
        <w:spacing w:after="0"/>
        <w:ind w:left="0"/>
        <w:jc w:val="both"/>
      </w:pPr>
      <w:r>
        <w:rPr>
          <w:rFonts w:ascii="Times New Roman"/>
          <w:b w:val="false"/>
          <w:i w:val="false"/>
          <w:color w:val="000000"/>
          <w:sz w:val="28"/>
        </w:rPr>
        <w:t>
      1. Чернобыль атом электр станциясындағы апаттың салдарын жоюдың 40-жылдығына байланысты (2026 жылғы 26 сәуір) келесі санаттағы азаматтарға 100 000 (жүз мың) теңге көлемінде қосымша әлеуметтік көмек көрсету:</w:t>
      </w:r>
    </w:p>
    <w:bookmarkEnd w:id="0"/>
    <w:p>
      <w:pPr>
        <w:spacing w:after="0"/>
        <w:ind w:left="0"/>
        <w:jc w:val="both"/>
      </w:pPr>
      <w:r>
        <w:rPr>
          <w:rFonts w:ascii="Times New Roman"/>
          <w:b w:val="false"/>
          <w:i w:val="false"/>
          <w:color w:val="000000"/>
          <w:sz w:val="28"/>
        </w:rPr>
        <w:t>
      1) 1986–1987 жылдары Чернобыль атом электр станциясындағы апаттың салдарын жоюға, басқа радиациялық апаттар мен азаматтық немесе әскери объектілердегі апаттарға қатысқан, сондай-ақ тікелей ядролық сынақтарға қатысқан тұлғалар;</w:t>
      </w:r>
    </w:p>
    <w:p>
      <w:pPr>
        <w:spacing w:after="0"/>
        <w:ind w:left="0"/>
        <w:jc w:val="both"/>
      </w:pPr>
      <w:r>
        <w:rPr>
          <w:rFonts w:ascii="Times New Roman"/>
          <w:b w:val="false"/>
          <w:i w:val="false"/>
          <w:color w:val="000000"/>
          <w:sz w:val="28"/>
        </w:rPr>
        <w:t>
      2) Чернобыль атом электр станциясындағы апаттың, басқа радиациялық апаттар мен азаматтық немесе әскери объектілердегі апаттар, ядролық сынақтар салдарынан мүгедектігі анықталған тұлғалар және олардың мүгедектігі ата-анасының радиациялық сәулеленуіне байланысты генетикалық түрде туындаған балалар;</w:t>
      </w:r>
    </w:p>
    <w:p>
      <w:pPr>
        <w:spacing w:after="0"/>
        <w:ind w:left="0"/>
        <w:jc w:val="both"/>
      </w:pPr>
      <w:r>
        <w:rPr>
          <w:rFonts w:ascii="Times New Roman"/>
          <w:b w:val="false"/>
          <w:i w:val="false"/>
          <w:color w:val="000000"/>
          <w:sz w:val="28"/>
        </w:rPr>
        <w:t>
      3) Чернобыль атом электр станциясындағы апаттың салдарын жою кезінде қаза тапқан тұлғалардың отбасылары және басқа радиациялық апаттар мен азаматтық немесе әскери объектілердегі апаттар салдарынан қаза тапқан тұлғалардың отбасылары;</w:t>
      </w:r>
    </w:p>
    <w:p>
      <w:pPr>
        <w:spacing w:after="0"/>
        <w:ind w:left="0"/>
        <w:jc w:val="both"/>
      </w:pPr>
      <w:r>
        <w:rPr>
          <w:rFonts w:ascii="Times New Roman"/>
          <w:b w:val="false"/>
          <w:i w:val="false"/>
          <w:color w:val="000000"/>
          <w:sz w:val="28"/>
        </w:rPr>
        <w:t>
      4) сәулелік аурудан қаза болған немесе мүгедектігі бар тұлғалардың отбасылары, сондай-ақ олардың өлімі ресми түрде Чернобыль атом электр станциясындағы апаттың, басқа радиациялық апаттар мен азаматтық немесе әскери объектілердегі апаттар және ядролық сынақтардың әсерімен байланысты деп танылған азаматтар;</w:t>
      </w:r>
    </w:p>
    <w:p>
      <w:pPr>
        <w:spacing w:after="0"/>
        <w:ind w:left="0"/>
        <w:jc w:val="both"/>
      </w:pPr>
      <w:r>
        <w:rPr>
          <w:rFonts w:ascii="Times New Roman"/>
          <w:b w:val="false"/>
          <w:i w:val="false"/>
          <w:color w:val="000000"/>
          <w:sz w:val="28"/>
        </w:rPr>
        <w:t>
      5) 1988–1989 жылдары Чернобыль атом электр станциясындағы апаттың салдарын жоюға қатысқан, Қазақстан Республикасына эвакуацияланған (өздігінен көшіп барған) тұлғалар, соның ішінде эвакуация кезінде аналық құрсақта болған балалар.</w:t>
      </w:r>
    </w:p>
    <w:bookmarkStart w:name="z4" w:id="1"/>
    <w:p>
      <w:pPr>
        <w:spacing w:after="0"/>
        <w:ind w:left="0"/>
        <w:jc w:val="both"/>
      </w:pPr>
      <w:r>
        <w:rPr>
          <w:rFonts w:ascii="Times New Roman"/>
          <w:b w:val="false"/>
          <w:i w:val="false"/>
          <w:color w:val="000000"/>
          <w:sz w:val="28"/>
        </w:rPr>
        <w:t>
      2. Қосымша әлеуметтік көмек мемлекеттік "Карғалы ауданының жұмыспен қамту және әлеуметтік бағдарламалар бөлімі" мекемесі арқылы алушылардан өтініштер талап етпей, Қарғалы ауданы бойынша "Азаматтарға арналған үкімет" мемлекеттік корпорациясы" АҚ филиалының тізімдері негізінде көрсетіледі.</w:t>
      </w:r>
    </w:p>
    <w:bookmarkEnd w:id="1"/>
    <w:bookmarkStart w:name="z5" w:id="2"/>
    <w:p>
      <w:pPr>
        <w:spacing w:after="0"/>
        <w:ind w:left="0"/>
        <w:jc w:val="both"/>
      </w:pPr>
      <w:r>
        <w:rPr>
          <w:rFonts w:ascii="Times New Roman"/>
          <w:b w:val="false"/>
          <w:i w:val="false"/>
          <w:color w:val="000000"/>
          <w:sz w:val="28"/>
        </w:rPr>
        <w:t>
      3. Карғалы ауданының жергілікті бюджеті қаржыландыру көзі болып анықталсын.</w:t>
      </w:r>
    </w:p>
    <w:bookmarkEnd w:id="2"/>
    <w:bookmarkStart w:name="z6"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