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0f27" w14:textId="81a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Ырғыз ауданы Жайсаңбай ауылдық округі әкімінің 2021 жылғы 12 қазандағы "Карантин белгілеу туралы" № 18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2026 жылғы 16 наурыздағы № 14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Ырғыз ауданының прокуратурасының 2026 жылғы 06 наурыздағы № 2-0305-26-00211 наразылығы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анықталған қарасан ауруын жою бойынша кешенді ветеринариялық іс-шараларының жүргізілуіне байланысты Ырғыз ауданы Жайсаңбай ауылдық округі Жайсаңбай ауылының "Шөкелбай" қыстағында орналасқан "Мұқасан" шаруа қожалығына белгіленген карантин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Ырғыз ауданы Жайсаңбай ауылдық округі әкімінің 2021 жылғы 12 қазандағы "Карантин белгілеу туралы" № 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Мұхайыс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