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087d" w14:textId="40e0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Ақтөбе облысы Байғанин аудандық мәслихатының 2026 жылғы 20 қаңтардағы № 362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25-баптарына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79-тармағына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аудандық мәслихатының аппараты" мемлекеттік мекемесінің Ережесі</w:t>
      </w:r>
      <w:r>
        <w:rPr>
          <w:rFonts w:ascii="Times New Roman"/>
          <w:b w:val="false"/>
          <w:i w:val="false"/>
          <w:color w:val="000000"/>
          <w:sz w:val="28"/>
        </w:rPr>
        <w:t xml:space="preserve"> жаңа редакцияда бекітілсін.</w:t>
      </w:r>
    </w:p>
    <w:bookmarkEnd w:id="1"/>
    <w:bookmarkStart w:name="z4" w:id="2"/>
    <w:p>
      <w:pPr>
        <w:spacing w:after="0"/>
        <w:ind w:left="0"/>
        <w:jc w:val="both"/>
      </w:pPr>
      <w:r>
        <w:rPr>
          <w:rFonts w:ascii="Times New Roman"/>
          <w:b w:val="false"/>
          <w:i w:val="false"/>
          <w:color w:val="000000"/>
          <w:sz w:val="28"/>
        </w:rPr>
        <w:t xml:space="preserve">
      2. Байғанин аудандық мәслихатының 2022 жылғы 26 желтоқсандағы № 187 "Байғанин аудандық мәслихатының аппараты" мемлекеттік мекемесінің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20 қаңтардағы № 362 шешіміне </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"Байғанин аудандық мәслихатының аппараты" мемлекеттік мекемесінің </w:t>
      </w:r>
      <w:r>
        <w:br/>
      </w:r>
      <w:r>
        <w:rPr>
          <w:rFonts w:ascii="Times New Roman"/>
          <w:b/>
          <w:i w:val="false"/>
          <w:color w:val="000000"/>
        </w:rPr>
        <w:t>Е Р Е Ж Е С 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"Байғанин аудандық мәслихатының аппараты" мемлекеттік мекемесі Байғанин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5"/>
    <w:bookmarkStart w:name="z9" w:id="6"/>
    <w:p>
      <w:pPr>
        <w:spacing w:after="0"/>
        <w:ind w:left="0"/>
        <w:jc w:val="both"/>
      </w:pPr>
      <w:r>
        <w:rPr>
          <w:rFonts w:ascii="Times New Roman"/>
          <w:b w:val="false"/>
          <w:i w:val="false"/>
          <w:color w:val="000000"/>
          <w:sz w:val="28"/>
        </w:rPr>
        <w:t>
      2. "Байғанин аудандық мәслихатының аппараты" мемлекеттік мекемесінің ведомстволары жоқ.</w:t>
      </w:r>
    </w:p>
    <w:bookmarkEnd w:id="6"/>
    <w:bookmarkStart w:name="z10" w:id="7"/>
    <w:p>
      <w:pPr>
        <w:spacing w:after="0"/>
        <w:ind w:left="0"/>
        <w:jc w:val="both"/>
      </w:pPr>
      <w:r>
        <w:rPr>
          <w:rFonts w:ascii="Times New Roman"/>
          <w:b w:val="false"/>
          <w:i w:val="false"/>
          <w:color w:val="000000"/>
          <w:sz w:val="28"/>
        </w:rPr>
        <w:t xml:space="preserve">
      3. "Байғанин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Байғанин аудандық қазынашылық басқармасы" мемлекеттік мекемесінде шоттары болады.</w:t>
      </w:r>
    </w:p>
    <w:bookmarkEnd w:id="8"/>
    <w:bookmarkStart w:name="z12" w:id="9"/>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Байғанин аудандық мәслихаты төрағасының өкімдерімен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9. Заңды тұлғаның орналасқан жері: 030300 индексі, Қазақстан Республикасы, Ақтөбе облысы, Байғанин ауданы, Қарауылкелді ауылы, Дінмұханбет Қонаев көшесі, 35А ғимараты.</w:t>
      </w:r>
    </w:p>
    <w:bookmarkEnd w:id="13"/>
    <w:bookmarkStart w:name="z17" w:id="14"/>
    <w:p>
      <w:pPr>
        <w:spacing w:after="0"/>
        <w:ind w:left="0"/>
        <w:jc w:val="both"/>
      </w:pPr>
      <w:r>
        <w:rPr>
          <w:rFonts w:ascii="Times New Roman"/>
          <w:b w:val="false"/>
          <w:i w:val="false"/>
          <w:color w:val="000000"/>
          <w:sz w:val="28"/>
        </w:rPr>
        <w:t>
      10. Мемлекеттік органның толық атауы: мемлекеттік тілде - "Байғанин аудандық мәслихатының аппараты" мемлекеттік мекемесі, орыс тілінде - государственное учреждение "Аппарат Байганинского районного маслихата".</w:t>
      </w:r>
    </w:p>
    <w:bookmarkEnd w:id="14"/>
    <w:bookmarkStart w:name="z18" w:id="15"/>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5"/>
    <w:bookmarkStart w:name="z19" w:id="16"/>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End w:id="17"/>
    <w:bookmarkStart w:name="z21" w:id="18"/>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bookmarkEnd w:id="18"/>
    <w:bookmarkStart w:name="z22" w:id="19"/>
    <w:p>
      <w:pPr>
        <w:spacing w:after="0"/>
        <w:ind w:left="0"/>
        <w:jc w:val="both"/>
      </w:pPr>
      <w:r>
        <w:rPr>
          <w:rFonts w:ascii="Times New Roman"/>
          <w:b w:val="false"/>
          <w:i w:val="false"/>
          <w:color w:val="000000"/>
          <w:sz w:val="28"/>
        </w:rPr>
        <w:t>
      14. Мәслихат аппаратының миссиясы: Байғанин аудандық мәслихатының тиімді қызметін қамтамасыз ету.</w:t>
      </w:r>
    </w:p>
    <w:bookmarkEnd w:id="19"/>
    <w:bookmarkStart w:name="z23"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p>
    <w:p>
      <w:pPr>
        <w:spacing w:after="0"/>
        <w:ind w:left="0"/>
        <w:jc w:val="both"/>
      </w:pPr>
      <w:r>
        <w:rPr>
          <w:rFonts w:ascii="Times New Roman"/>
          <w:b w:val="false"/>
          <w:i w:val="false"/>
          <w:color w:val="000000"/>
          <w:sz w:val="28"/>
        </w:rPr>
        <w:t>
      2) депутаттарға өздерiнiң өкiлеттiгiн жүзеге асыруға көмек көрсету болып табылады.</w:t>
      </w:r>
    </w:p>
    <w:bookmarkStart w:name="z24"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p>
      <w:pPr>
        <w:spacing w:after="0"/>
        <w:ind w:left="0"/>
        <w:jc w:val="both"/>
      </w:pP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p>
    <w:p>
      <w:pPr>
        <w:spacing w:after="0"/>
        <w:ind w:left="0"/>
        <w:jc w:val="both"/>
      </w:pP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p>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p>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жариялануын қамтамасыз етеді;</w:t>
      </w:r>
    </w:p>
    <w:p>
      <w:pPr>
        <w:spacing w:after="0"/>
        <w:ind w:left="0"/>
        <w:jc w:val="both"/>
      </w:pP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p>
    <w:p>
      <w:pPr>
        <w:spacing w:after="0"/>
        <w:ind w:left="0"/>
        <w:jc w:val="both"/>
      </w:pPr>
      <w:r>
        <w:rPr>
          <w:rFonts w:ascii="Times New Roman"/>
          <w:b w:val="false"/>
          <w:i w:val="false"/>
          <w:color w:val="000000"/>
          <w:sz w:val="28"/>
        </w:rPr>
        <w:t>
      11) "Қоғамдық кеңестер туралы" Қазақстан Республикасының Заңына сәйкес құрылған, Қоғамдық кеңестің қызметін ұйымдастырушылық қамтамасыз етеді.</w:t>
      </w:r>
    </w:p>
    <w:bookmarkStart w:name="z25" w:id="22"/>
    <w:p>
      <w:pPr>
        <w:spacing w:after="0"/>
        <w:ind w:left="0"/>
        <w:jc w:val="both"/>
      </w:pPr>
      <w:r>
        <w:rPr>
          <w:rFonts w:ascii="Times New Roman"/>
          <w:b w:val="false"/>
          <w:i w:val="false"/>
          <w:color w:val="000000"/>
          <w:sz w:val="28"/>
        </w:rPr>
        <w:t>
      17. Құқықтары мен міндеттері:</w:t>
      </w:r>
    </w:p>
    <w:bookmarkEnd w:id="22"/>
    <w:p>
      <w:pPr>
        <w:spacing w:after="0"/>
        <w:ind w:left="0"/>
        <w:jc w:val="both"/>
      </w:pP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p>
    <w:p>
      <w:pPr>
        <w:spacing w:after="0"/>
        <w:ind w:left="0"/>
        <w:jc w:val="both"/>
      </w:pP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p>
    <w:p>
      <w:pPr>
        <w:spacing w:after="0"/>
        <w:ind w:left="0"/>
        <w:jc w:val="both"/>
      </w:pP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p>
    <w:p>
      <w:pPr>
        <w:spacing w:after="0"/>
        <w:ind w:left="0"/>
        <w:jc w:val="both"/>
      </w:pPr>
      <w:r>
        <w:rPr>
          <w:rFonts w:ascii="Times New Roman"/>
          <w:b w:val="false"/>
          <w:i w:val="false"/>
          <w:color w:val="000000"/>
          <w:sz w:val="28"/>
        </w:rPr>
        <w:t>
      5) аудандық мәслихаттың және оның тұрақты (уақытша) комиссияларының актілерінің орындалу мерзімдеріне және нәтижелеріне бақылау жасау.</w:t>
      </w:r>
    </w:p>
    <w:bookmarkStart w:name="z26" w:id="23"/>
    <w:p>
      <w:pPr>
        <w:spacing w:after="0"/>
        <w:ind w:left="0"/>
        <w:jc w:val="left"/>
      </w:pPr>
      <w:r>
        <w:rPr>
          <w:rFonts w:ascii="Times New Roman"/>
          <w:b/>
          <w:i w:val="false"/>
          <w:color w:val="000000"/>
        </w:rPr>
        <w:t xml:space="preserve"> 3. Мәслихат аппаратының қызметін ұйымдастыру</w:t>
      </w:r>
    </w:p>
    <w:bookmarkEnd w:id="23"/>
    <w:bookmarkStart w:name="z27" w:id="24"/>
    <w:p>
      <w:pPr>
        <w:spacing w:after="0"/>
        <w:ind w:left="0"/>
        <w:jc w:val="both"/>
      </w:pPr>
      <w:r>
        <w:rPr>
          <w:rFonts w:ascii="Times New Roman"/>
          <w:b w:val="false"/>
          <w:i w:val="false"/>
          <w:color w:val="000000"/>
          <w:sz w:val="28"/>
        </w:rPr>
        <w:t>
      18. Мәслихат аппаратын заңнамада белгіленген тәртіппен аудандық мәслихаттың төрағасымен қызметке тағайындалатын және қызметтен босатылатын аппарат басшысы басқарады.</w:t>
      </w:r>
    </w:p>
    <w:bookmarkEnd w:id="24"/>
    <w:bookmarkStart w:name="z28" w:id="25"/>
    <w:p>
      <w:pPr>
        <w:spacing w:after="0"/>
        <w:ind w:left="0"/>
        <w:jc w:val="both"/>
      </w:pPr>
      <w:r>
        <w:rPr>
          <w:rFonts w:ascii="Times New Roman"/>
          <w:b w:val="false"/>
          <w:i w:val="false"/>
          <w:color w:val="000000"/>
          <w:sz w:val="28"/>
        </w:rPr>
        <w:t>
      19. Мәслихат аппаратына жүктелген міндеттердің орындалуына және оның функцияларын жүзеге асыруға дербес жауапкершілікте болатын, аудандық мәслихаттың аппарат басшысы жүзеге асырады.</w:t>
      </w:r>
    </w:p>
    <w:bookmarkEnd w:id="25"/>
    <w:bookmarkStart w:name="z29" w:id="26"/>
    <w:p>
      <w:pPr>
        <w:spacing w:after="0"/>
        <w:ind w:left="0"/>
        <w:jc w:val="both"/>
      </w:pPr>
      <w:r>
        <w:rPr>
          <w:rFonts w:ascii="Times New Roman"/>
          <w:b w:val="false"/>
          <w:i w:val="false"/>
          <w:color w:val="000000"/>
          <w:sz w:val="28"/>
        </w:rPr>
        <w:t>
      20. Аудандық мәслихат аппарат басшысының орынбасарлары болмайды. 21. Аппарат басшысы:</w:t>
      </w:r>
    </w:p>
    <w:bookmarkEnd w:id="26"/>
    <w:p>
      <w:pPr>
        <w:spacing w:after="0"/>
        <w:ind w:left="0"/>
        <w:jc w:val="both"/>
      </w:pPr>
      <w:r>
        <w:rPr>
          <w:rFonts w:ascii="Times New Roman"/>
          <w:b w:val="false"/>
          <w:i w:val="false"/>
          <w:color w:val="000000"/>
          <w:sz w:val="28"/>
        </w:rPr>
        <w:t>
      1) шарттар жасасады, бухгалтерлік құжаттарға бірінші қол қою құқығы беріледі;</w:t>
      </w:r>
    </w:p>
    <w:p>
      <w:pPr>
        <w:spacing w:after="0"/>
        <w:ind w:left="0"/>
        <w:jc w:val="both"/>
      </w:pPr>
      <w:r>
        <w:rPr>
          <w:rFonts w:ascii="Times New Roman"/>
          <w:b w:val="false"/>
          <w:i w:val="false"/>
          <w:color w:val="000000"/>
          <w:sz w:val="28"/>
        </w:rPr>
        <w:t>
      2)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мәслихат төрағасына бекітуге ұсынады;</w:t>
      </w:r>
    </w:p>
    <w:p>
      <w:pPr>
        <w:spacing w:after="0"/>
        <w:ind w:left="0"/>
        <w:jc w:val="both"/>
      </w:pPr>
      <w:r>
        <w:rPr>
          <w:rFonts w:ascii="Times New Roman"/>
          <w:b w:val="false"/>
          <w:i w:val="false"/>
          <w:color w:val="000000"/>
          <w:sz w:val="28"/>
        </w:rPr>
        <w:t>
      3) мәслихаттың сессиясын және оның қарауына енгізілетін мәселелерді дайындауды ұйымдастырады, хаттаманың жасалуын және депутаттардың сессияға қатысуын қамтамасыз етеді;</w:t>
      </w:r>
    </w:p>
    <w:p>
      <w:pPr>
        <w:spacing w:after="0"/>
        <w:ind w:left="0"/>
        <w:jc w:val="both"/>
      </w:pPr>
      <w:r>
        <w:rPr>
          <w:rFonts w:ascii="Times New Roman"/>
          <w:b w:val="false"/>
          <w:i w:val="false"/>
          <w:color w:val="000000"/>
          <w:sz w:val="28"/>
        </w:rPr>
        <w:t>
      4) мәслихат депутаттарының өз өкілеттіктерін жүзеге асыруына жәрдемдеседі, оларды қажетті ақпаратпен қамтамасыз етеді, депутаттарды мәслихаттың сессияларына, оның тұрақты комиссияларының және өзге де органдарының жұмысына және сайлау округтеріндегі жұмыстарға қатысуы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мәслихаттың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6)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p>
    <w:p>
      <w:pPr>
        <w:spacing w:after="0"/>
        <w:ind w:left="0"/>
        <w:jc w:val="both"/>
      </w:pPr>
      <w:r>
        <w:rPr>
          <w:rFonts w:ascii="Times New Roman"/>
          <w:b w:val="false"/>
          <w:i w:val="false"/>
          <w:color w:val="000000"/>
          <w:sz w:val="28"/>
        </w:rPr>
        <w:t>
      7) мәслихат аппаратының қызметкерлеріне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8)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p>
      <w:pPr>
        <w:spacing w:after="0"/>
        <w:ind w:left="0"/>
        <w:jc w:val="both"/>
      </w:pPr>
      <w:r>
        <w:rPr>
          <w:rFonts w:ascii="Times New Roman"/>
          <w:b w:val="false"/>
          <w:i w:val="false"/>
          <w:color w:val="000000"/>
          <w:sz w:val="28"/>
        </w:rPr>
        <w:t>
      9)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p>
      <w:pPr>
        <w:spacing w:after="0"/>
        <w:ind w:left="0"/>
        <w:jc w:val="both"/>
      </w:pPr>
      <w:r>
        <w:rPr>
          <w:rFonts w:ascii="Times New Roman"/>
          <w:b w:val="false"/>
          <w:i w:val="false"/>
          <w:color w:val="000000"/>
          <w:sz w:val="28"/>
        </w:rPr>
        <w:t>
      10) шешімдердің,өкімдердің жобаларын,сондай-ақ мәслихат төрағасының атына түскен құжаттар мен материалдарды мәслихат төрағасына қол қоюға және қарауға ұсынады;</w:t>
      </w:r>
    </w:p>
    <w:p>
      <w:pPr>
        <w:spacing w:after="0"/>
        <w:ind w:left="0"/>
        <w:jc w:val="both"/>
      </w:pPr>
      <w:r>
        <w:rPr>
          <w:rFonts w:ascii="Times New Roman"/>
          <w:b w:val="false"/>
          <w:i w:val="false"/>
          <w:color w:val="000000"/>
          <w:sz w:val="28"/>
        </w:rPr>
        <w:t>
      11)қызметтік құжаттарға, аппарат қызметкерлерінің еңбек кітапшаларына қол қояды;</w:t>
      </w:r>
    </w:p>
    <w:p>
      <w:pPr>
        <w:spacing w:after="0"/>
        <w:ind w:left="0"/>
        <w:jc w:val="both"/>
      </w:pPr>
      <w:r>
        <w:rPr>
          <w:rFonts w:ascii="Times New Roman"/>
          <w:b w:val="false"/>
          <w:i w:val="false"/>
          <w:color w:val="000000"/>
          <w:sz w:val="28"/>
        </w:rPr>
        <w:t>
      12) мәслихат аппаратының әкімшілік-шаруашылық қызметіне бақылауды жүзеге асырады.</w:t>
      </w:r>
    </w:p>
    <w:bookmarkStart w:name="z30" w:id="27"/>
    <w:p>
      <w:pPr>
        <w:spacing w:after="0"/>
        <w:ind w:left="0"/>
        <w:jc w:val="both"/>
      </w:pPr>
      <w:r>
        <w:rPr>
          <w:rFonts w:ascii="Times New Roman"/>
          <w:b w:val="false"/>
          <w:i w:val="false"/>
          <w:color w:val="000000"/>
          <w:sz w:val="28"/>
        </w:rPr>
        <w:t>
      22. Аудандық мәслихат төрағасының өкілеттігі:</w:t>
      </w:r>
    </w:p>
    <w:bookmarkEnd w:id="27"/>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аудандық мәслихат аппараты қызметкерлерінің міндеттері мен өкілеттігі аясын айқындайды;</w:t>
      </w:r>
    </w:p>
    <w:p>
      <w:pPr>
        <w:spacing w:after="0"/>
        <w:ind w:left="0"/>
        <w:jc w:val="both"/>
      </w:pPr>
      <w:r>
        <w:rPr>
          <w:rFonts w:ascii="Times New Roman"/>
          <w:b w:val="false"/>
          <w:i w:val="false"/>
          <w:color w:val="000000"/>
          <w:sz w:val="28"/>
        </w:rPr>
        <w:t>
      5) депутаттардың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7) мәслихаттың тұрақты комиссиялары мен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8) аппарат қызметкерлерін лауазымға тағайындау және лауазымнан босату туралы өкімдер қабылдайды;</w:t>
      </w:r>
    </w:p>
    <w:p>
      <w:pPr>
        <w:spacing w:after="0"/>
        <w:ind w:left="0"/>
        <w:jc w:val="both"/>
      </w:pPr>
      <w:r>
        <w:rPr>
          <w:rFonts w:ascii="Times New Roman"/>
          <w:b w:val="false"/>
          <w:i w:val="false"/>
          <w:color w:val="000000"/>
          <w:sz w:val="28"/>
        </w:rPr>
        <w:t>
      9) сайлаушылардың өтініштері туралы және олар бойынша қабылданған шаралар туралы мәслихатқа ұдайы ақпарат беріп отырады;</w:t>
      </w:r>
    </w:p>
    <w:p>
      <w:pPr>
        <w:spacing w:after="0"/>
        <w:ind w:left="0"/>
        <w:jc w:val="both"/>
      </w:pPr>
      <w:r>
        <w:rPr>
          <w:rFonts w:ascii="Times New Roman"/>
          <w:b w:val="false"/>
          <w:i w:val="false"/>
          <w:color w:val="000000"/>
          <w:sz w:val="28"/>
        </w:rPr>
        <w:t>
      10) банктік шоттарды ашады;</w:t>
      </w:r>
    </w:p>
    <w:bookmarkStart w:name="z31" w:id="28"/>
    <w:p>
      <w:pPr>
        <w:spacing w:after="0"/>
        <w:ind w:left="0"/>
        <w:jc w:val="left"/>
      </w:pPr>
      <w:r>
        <w:rPr>
          <w:rFonts w:ascii="Times New Roman"/>
          <w:b/>
          <w:i w:val="false"/>
          <w:color w:val="000000"/>
        </w:rPr>
        <w:t xml:space="preserve"> 4. Мәслихат аппаратының мүлкi</w:t>
      </w:r>
    </w:p>
    <w:bookmarkEnd w:id="28"/>
    <w:bookmarkStart w:name="z32" w:id="29"/>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мүлкi болуы мүмкін.</w:t>
      </w:r>
    </w:p>
    <w:bookmarkEnd w:id="29"/>
    <w:p>
      <w:pPr>
        <w:spacing w:after="0"/>
        <w:ind w:left="0"/>
        <w:jc w:val="both"/>
      </w:pP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3" w:id="30"/>
    <w:p>
      <w:pPr>
        <w:spacing w:after="0"/>
        <w:ind w:left="0"/>
        <w:jc w:val="both"/>
      </w:pPr>
      <w:r>
        <w:rPr>
          <w:rFonts w:ascii="Times New Roman"/>
          <w:b w:val="false"/>
          <w:i w:val="false"/>
          <w:color w:val="000000"/>
          <w:sz w:val="28"/>
        </w:rPr>
        <w:t>
      24. Мәслихат аппаратына бекiтiлген мүлiк коммуналдық меншiкке жатады.</w:t>
      </w:r>
    </w:p>
    <w:bookmarkEnd w:id="30"/>
    <w:bookmarkStart w:name="z34" w:id="31"/>
    <w:p>
      <w:pPr>
        <w:spacing w:after="0"/>
        <w:ind w:left="0"/>
        <w:jc w:val="both"/>
      </w:pPr>
      <w:r>
        <w:rPr>
          <w:rFonts w:ascii="Times New Roman"/>
          <w:b w:val="false"/>
          <w:i w:val="false"/>
          <w:color w:val="000000"/>
          <w:sz w:val="28"/>
        </w:rPr>
        <w:t>
      25.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1"/>
    <w:bookmarkStart w:name="z35" w:id="32"/>
    <w:p>
      <w:pPr>
        <w:spacing w:after="0"/>
        <w:ind w:left="0"/>
        <w:jc w:val="left"/>
      </w:pPr>
      <w:r>
        <w:rPr>
          <w:rFonts w:ascii="Times New Roman"/>
          <w:b/>
          <w:i w:val="false"/>
          <w:color w:val="000000"/>
        </w:rPr>
        <w:t xml:space="preserve"> 5. Мәслихат аппаратын қайта ұйымдастыру және тарату</w:t>
      </w:r>
    </w:p>
    <w:bookmarkEnd w:id="32"/>
    <w:bookmarkStart w:name="z36" w:id="33"/>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