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8ee0" w14:textId="c988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369 "2026-2028 жылдарға арналған Маржанбұлақ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24 маусымдағы № 424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Маржанбұлақ ауылдық округінің бюджетін бекіту туралы" 2025 жылғы 23 желтоқсандағы № 369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Маржанбұлақ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227 473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39 910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185 285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235 459,6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- 7 986,6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7 986,6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7 986,6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Маржанбұлақ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