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99c1" w14:textId="4ab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373 "2026-2028 жылдарға арналған Үшқұдық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Үшқұдық ауылдық округінің бюджетін бекіті туралы" 2025 жылғы 23 желтоқсандағы № 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