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3ff639" w14:textId="03ff63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Алға аудандық мәслихатының 2025 жылғы 18 желтоқсандағы № 351 "2026-2028 жылдарға арналған Алға аудандық бюджетін бекіту туралы" шешіміне өзгерістер енгізу туралы</w:t>
      </w:r>
    </w:p>
    <w:p>
      <w:pPr>
        <w:spacing w:after="0"/>
        <w:ind w:left="0"/>
        <w:jc w:val="both"/>
      </w:pPr>
      <w:r>
        <w:rPr>
          <w:rFonts w:ascii="Times New Roman"/>
          <w:b w:val="false"/>
          <w:i w:val="false"/>
          <w:color w:val="000000"/>
          <w:sz w:val="28"/>
        </w:rPr>
        <w:t>Ақтөбе облысы Алға аудандық мәслихатының 2026 жылғы 11 ақпандағы № 380 шешімі</w:t>
      </w:r>
    </w:p>
    <w:p>
      <w:pPr>
        <w:spacing w:after="0"/>
        <w:ind w:left="0"/>
        <w:jc w:val="both"/>
      </w:pPr>
      <w:bookmarkStart w:name="z2" w:id="0"/>
      <w:r>
        <w:rPr>
          <w:rFonts w:ascii="Times New Roman"/>
          <w:b w:val="false"/>
          <w:i w:val="false"/>
          <w:color w:val="000000"/>
          <w:sz w:val="28"/>
        </w:rPr>
        <w:t>
      Алға аудандық мәслихаты ШЕШІМ ҚАБЫЛДАДЫ:</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Алға аудандық мәслихатының "2026-2028 жылдарға арналған Алға аудандық бюджетін бекіту туралы" 2025 жылғы 18 желтоқсандағы № 351 </w:t>
      </w:r>
      <w:r>
        <w:rPr>
          <w:rFonts w:ascii="Times New Roman"/>
          <w:b w:val="false"/>
          <w:i w:val="false"/>
          <w:color w:val="000000"/>
          <w:sz w:val="28"/>
        </w:rPr>
        <w:t>шешіміне</w:t>
      </w:r>
      <w:r>
        <w:rPr>
          <w:rFonts w:ascii="Times New Roman"/>
          <w:b w:val="false"/>
          <w:i w:val="false"/>
          <w:color w:val="000000"/>
          <w:sz w:val="28"/>
        </w:rPr>
        <w:t xml:space="preserve"> келесідей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xml:space="preserve">
      "1. 2026-2028 жылдарға арналған Алға аудандық бюджеті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2026 жылға мынадай көлемдерде бекітілсін:</w:t>
      </w:r>
    </w:p>
    <w:p>
      <w:pPr>
        <w:spacing w:after="0"/>
        <w:ind w:left="0"/>
        <w:jc w:val="both"/>
      </w:pPr>
      <w:r>
        <w:rPr>
          <w:rFonts w:ascii="Times New Roman"/>
          <w:b w:val="false"/>
          <w:i w:val="false"/>
          <w:color w:val="000000"/>
          <w:sz w:val="28"/>
        </w:rPr>
        <w:t>
      1) кірістер – 6 905 764,5 мың теңге:</w:t>
      </w:r>
    </w:p>
    <w:p>
      <w:pPr>
        <w:spacing w:after="0"/>
        <w:ind w:left="0"/>
        <w:jc w:val="both"/>
      </w:pPr>
      <w:r>
        <w:rPr>
          <w:rFonts w:ascii="Times New Roman"/>
          <w:b w:val="false"/>
          <w:i w:val="false"/>
          <w:color w:val="000000"/>
          <w:sz w:val="28"/>
        </w:rPr>
        <w:t>
      салықтық түсімдер – 3 052 473 мың теңге;</w:t>
      </w:r>
    </w:p>
    <w:p>
      <w:pPr>
        <w:spacing w:after="0"/>
        <w:ind w:left="0"/>
        <w:jc w:val="both"/>
      </w:pPr>
      <w:r>
        <w:rPr>
          <w:rFonts w:ascii="Times New Roman"/>
          <w:b w:val="false"/>
          <w:i w:val="false"/>
          <w:color w:val="000000"/>
          <w:sz w:val="28"/>
        </w:rPr>
        <w:t>
      салықтық емес түсімдер – 41 705 мың теңге;</w:t>
      </w:r>
    </w:p>
    <w:p>
      <w:pPr>
        <w:spacing w:after="0"/>
        <w:ind w:left="0"/>
        <w:jc w:val="both"/>
      </w:pPr>
      <w:r>
        <w:rPr>
          <w:rFonts w:ascii="Times New Roman"/>
          <w:b w:val="false"/>
          <w:i w:val="false"/>
          <w:color w:val="000000"/>
          <w:sz w:val="28"/>
        </w:rPr>
        <w:t>
      негізгі капиталды сатудан түсетін түсімдер - 10 050 мың теңге;</w:t>
      </w:r>
    </w:p>
    <w:p>
      <w:pPr>
        <w:spacing w:after="0"/>
        <w:ind w:left="0"/>
        <w:jc w:val="both"/>
      </w:pPr>
      <w:r>
        <w:rPr>
          <w:rFonts w:ascii="Times New Roman"/>
          <w:b w:val="false"/>
          <w:i w:val="false"/>
          <w:color w:val="000000"/>
          <w:sz w:val="28"/>
        </w:rPr>
        <w:t>
      арнаулы түсімдер – 0 теңге;</w:t>
      </w:r>
    </w:p>
    <w:p>
      <w:pPr>
        <w:spacing w:after="0"/>
        <w:ind w:left="0"/>
        <w:jc w:val="both"/>
      </w:pPr>
      <w:r>
        <w:rPr>
          <w:rFonts w:ascii="Times New Roman"/>
          <w:b w:val="false"/>
          <w:i w:val="false"/>
          <w:color w:val="000000"/>
          <w:sz w:val="28"/>
        </w:rPr>
        <w:t>
      трансферттер түсімі - 3 801 536,5 мың теңге;</w:t>
      </w:r>
    </w:p>
    <w:p>
      <w:pPr>
        <w:spacing w:after="0"/>
        <w:ind w:left="0"/>
        <w:jc w:val="both"/>
      </w:pPr>
      <w:r>
        <w:rPr>
          <w:rFonts w:ascii="Times New Roman"/>
          <w:b w:val="false"/>
          <w:i w:val="false"/>
          <w:color w:val="000000"/>
          <w:sz w:val="28"/>
        </w:rPr>
        <w:t>
      2) шығындар – 6 837 510,7 мың теңге;</w:t>
      </w:r>
    </w:p>
    <w:p>
      <w:pPr>
        <w:spacing w:after="0"/>
        <w:ind w:left="0"/>
        <w:jc w:val="both"/>
      </w:pPr>
      <w:r>
        <w:rPr>
          <w:rFonts w:ascii="Times New Roman"/>
          <w:b w:val="false"/>
          <w:i w:val="false"/>
          <w:color w:val="000000"/>
          <w:sz w:val="28"/>
        </w:rPr>
        <w:t>
      3) таза бюджеттік кредиттеу – 122 807 мың теңге:</w:t>
      </w:r>
    </w:p>
    <w:p>
      <w:pPr>
        <w:spacing w:after="0"/>
        <w:ind w:left="0"/>
        <w:jc w:val="both"/>
      </w:pPr>
      <w:r>
        <w:rPr>
          <w:rFonts w:ascii="Times New Roman"/>
          <w:b w:val="false"/>
          <w:i w:val="false"/>
          <w:color w:val="000000"/>
          <w:sz w:val="28"/>
        </w:rPr>
        <w:t>
      бюджеттік кредиттер - 378 472 мың теңге;</w:t>
      </w:r>
    </w:p>
    <w:p>
      <w:pPr>
        <w:spacing w:after="0"/>
        <w:ind w:left="0"/>
        <w:jc w:val="both"/>
      </w:pPr>
      <w:r>
        <w:rPr>
          <w:rFonts w:ascii="Times New Roman"/>
          <w:b w:val="false"/>
          <w:i w:val="false"/>
          <w:color w:val="000000"/>
          <w:sz w:val="28"/>
        </w:rPr>
        <w:t>
      бюджеттік кредиттерді өтеу - 255 665 мың теңге;</w:t>
      </w:r>
    </w:p>
    <w:p>
      <w:pPr>
        <w:spacing w:after="0"/>
        <w:ind w:left="0"/>
        <w:jc w:val="both"/>
      </w:pPr>
      <w:r>
        <w:rPr>
          <w:rFonts w:ascii="Times New Roman"/>
          <w:b w:val="false"/>
          <w:i w:val="false"/>
          <w:color w:val="000000"/>
          <w:sz w:val="28"/>
        </w:rPr>
        <w:t>
      4) қаржы активтерімен операциялар бойынша сальдо – 0 теңге:</w:t>
      </w:r>
    </w:p>
    <w:p>
      <w:pPr>
        <w:spacing w:after="0"/>
        <w:ind w:left="0"/>
        <w:jc w:val="both"/>
      </w:pPr>
      <w:r>
        <w:rPr>
          <w:rFonts w:ascii="Times New Roman"/>
          <w:b w:val="false"/>
          <w:i w:val="false"/>
          <w:color w:val="000000"/>
          <w:sz w:val="28"/>
        </w:rPr>
        <w:t>
      қаржы активтерін сатып алу - 0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p>
      <w:pPr>
        <w:spacing w:after="0"/>
        <w:ind w:left="0"/>
        <w:jc w:val="both"/>
      </w:pPr>
      <w:r>
        <w:rPr>
          <w:rFonts w:ascii="Times New Roman"/>
          <w:b w:val="false"/>
          <w:i w:val="false"/>
          <w:color w:val="000000"/>
          <w:sz w:val="28"/>
        </w:rPr>
        <w:t>
      5) бюджет тапшылығы (профициті) – -54 553,2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- 54 553,2 мың теңге;</w:t>
      </w:r>
    </w:p>
    <w:p>
      <w:pPr>
        <w:spacing w:after="0"/>
        <w:ind w:left="0"/>
        <w:jc w:val="both"/>
      </w:pPr>
      <w:r>
        <w:rPr>
          <w:rFonts w:ascii="Times New Roman"/>
          <w:b w:val="false"/>
          <w:i w:val="false"/>
          <w:color w:val="000000"/>
          <w:sz w:val="28"/>
        </w:rPr>
        <w:t>
      қарыздар түсімі – 378 472 мың теңге;</w:t>
      </w:r>
    </w:p>
    <w:p>
      <w:pPr>
        <w:spacing w:after="0"/>
        <w:ind w:left="0"/>
        <w:jc w:val="both"/>
      </w:pPr>
      <w:r>
        <w:rPr>
          <w:rFonts w:ascii="Times New Roman"/>
          <w:b w:val="false"/>
          <w:i w:val="false"/>
          <w:color w:val="000000"/>
          <w:sz w:val="28"/>
        </w:rPr>
        <w:t>
      қарыздарды өтеу – 866 034,3 мың теңге;</w:t>
      </w:r>
    </w:p>
    <w:p>
      <w:pPr>
        <w:spacing w:after="0"/>
        <w:ind w:left="0"/>
        <w:jc w:val="both"/>
      </w:pPr>
      <w:r>
        <w:rPr>
          <w:rFonts w:ascii="Times New Roman"/>
          <w:b w:val="false"/>
          <w:i w:val="false"/>
          <w:color w:val="000000"/>
          <w:sz w:val="28"/>
        </w:rPr>
        <w:t>
      бюджет қаражатының пайдаланылатын қалдықтары – 542 115,5 мың теңге.";</w:t>
      </w:r>
    </w:p>
    <w:p>
      <w:pPr>
        <w:spacing w:after="0"/>
        <w:ind w:left="0"/>
        <w:jc w:val="both"/>
      </w:pPr>
      <w:r>
        <w:rPr>
          <w:rFonts w:ascii="Times New Roman"/>
          <w:b w:val="false"/>
          <w:i w:val="false"/>
          <w:color w:val="000000"/>
          <w:sz w:val="28"/>
        </w:rPr>
        <w:t xml:space="preserve">
      көрсетілген шешімдегі </w:t>
      </w:r>
      <w:r>
        <w:rPr>
          <w:rFonts w:ascii="Times New Roman"/>
          <w:b w:val="false"/>
          <w:i w:val="false"/>
          <w:color w:val="000000"/>
          <w:sz w:val="28"/>
        </w:rPr>
        <w:t>1 қосымшасы</w:t>
      </w:r>
      <w:r>
        <w:rPr>
          <w:rFonts w:ascii="Times New Roman"/>
          <w:b w:val="false"/>
          <w:i w:val="false"/>
          <w:color w:val="000000"/>
          <w:sz w:val="28"/>
        </w:rPr>
        <w:t xml:space="preserve"> осы шешімдегі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Start w:name="z5" w:id="1"/>
    <w:p>
      <w:pPr>
        <w:spacing w:after="0"/>
        <w:ind w:left="0"/>
        <w:jc w:val="both"/>
      </w:pPr>
      <w:r>
        <w:rPr>
          <w:rFonts w:ascii="Times New Roman"/>
          <w:b w:val="false"/>
          <w:i w:val="false"/>
          <w:color w:val="000000"/>
          <w:sz w:val="28"/>
        </w:rPr>
        <w:t>
      2. Осы шешім 2026 жылғы 1 қаңтардан бастап қолданысқа енгізіледі және ресми жариялануға жатады.</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Алға аудандық </w:t>
            </w:r>
          </w:p>
          <w:p>
            <w:pPr>
              <w:spacing w:after="20"/>
              <w:ind w:left="20"/>
              <w:jc w:val="both"/>
            </w:pPr>
          </w:p>
          <w:p>
            <w:pPr>
              <w:spacing w:after="20"/>
              <w:ind w:left="20"/>
              <w:jc w:val="both"/>
            </w:pPr>
            <w:r>
              <w:rPr>
                <w:rFonts w:ascii="Times New Roman"/>
                <w:b w:val="false"/>
                <w:i/>
                <w:color w:val="000000"/>
                <w:sz w:val="20"/>
              </w:rPr>
              <w:t xml:space="preserve">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Тулеуов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Алға аудандық мәслихатының</w:t>
            </w:r>
            <w:r>
              <w:br/>
            </w:r>
            <w:r>
              <w:rPr>
                <w:rFonts w:ascii="Times New Roman"/>
                <w:b w:val="false"/>
                <w:i w:val="false"/>
                <w:color w:val="000000"/>
                <w:sz w:val="20"/>
              </w:rPr>
              <w:t>2026 жылғы 11 ақпандағы</w:t>
            </w:r>
            <w:r>
              <w:br/>
            </w:r>
            <w:r>
              <w:rPr>
                <w:rFonts w:ascii="Times New Roman"/>
                <w:b w:val="false"/>
                <w:i w:val="false"/>
                <w:color w:val="000000"/>
                <w:sz w:val="20"/>
              </w:rPr>
              <w:t>№ 380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Алға аудандық мәслихатының</w:t>
            </w:r>
            <w:r>
              <w:br/>
            </w:r>
            <w:r>
              <w:rPr>
                <w:rFonts w:ascii="Times New Roman"/>
                <w:b w:val="false"/>
                <w:i w:val="false"/>
                <w:color w:val="000000"/>
                <w:sz w:val="20"/>
              </w:rPr>
              <w:t>2025 жылғы 18 желтоқсандағы</w:t>
            </w:r>
            <w:r>
              <w:br/>
            </w:r>
            <w:r>
              <w:rPr>
                <w:rFonts w:ascii="Times New Roman"/>
                <w:b w:val="false"/>
                <w:i w:val="false"/>
                <w:color w:val="000000"/>
                <w:sz w:val="20"/>
              </w:rPr>
              <w:t>№ 351 шешіміне 1 қосымша</w:t>
            </w:r>
          </w:p>
        </w:tc>
      </w:tr>
    </w:tbl>
    <w:p>
      <w:pPr>
        <w:spacing w:after="0"/>
        <w:ind w:left="0"/>
        <w:jc w:val="left"/>
      </w:pPr>
      <w:r>
        <w:rPr>
          <w:rFonts w:ascii="Times New Roman"/>
          <w:b/>
          <w:i w:val="false"/>
          <w:color w:val="000000"/>
        </w:rPr>
        <w:t xml:space="preserve"> 2026 жылға арналған Алға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6 905 764,5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3 052 473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1 130 690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851 690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259 363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259 363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1 628 073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1 607 230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41 705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бюджеттен тыс қорларға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3 801 536,5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мемлекеттік басқару органдарынан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3 799 922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3 799 922</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6 837 510,7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1 327 678,6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322 109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51 868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51 868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270 241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242 029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46 903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46 903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37 701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37 701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37 701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920 965,6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887 279,6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37 354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849 925,6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183 013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173 163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173 163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162 919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742 945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546 632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546 632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61 077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мүгедектігі бар адамдарға әлеуметтiк қызмет көрсету аумақтық орталығы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52 655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209 197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82 703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82 703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39 628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көрсету немесе күш көрсету қаупі салдарынан қиын жағдайларға тап болған тәуекелдер тобындағы адамдарға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487 725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360 386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351 017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349 517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125 224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125 224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125 224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1 236 007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425 232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425 232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425 232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293 286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278 106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278 106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154 143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137 143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135 943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363 346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118 372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33 145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85 227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244 974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215 964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997 811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997 811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997 811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679 133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118 678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362 889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362 889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148 027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148 027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214 862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 мемлекеттік қолдау шаралары шеңберінде индустриялық инфрақұрылымды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214 862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184 561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184 561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184 561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184 561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1 191 269,1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1 191 269,1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1 191 269,1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141 306,7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955 691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шешімі бойынша толық пайдалануға рұқсат етілген, өткен қаржы жылында бөлінген, пайдаланылмаған (түгел пайдаланылмаған) нысаналы даму трансферттерінің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75 600,4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122 807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378 472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283 322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283 322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283 322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объектілерінің ортақ мүлкіне күрделі жөндеу жүргізуге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283 322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95 150</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255 665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255 665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255 665</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-54 553,2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54 553,2</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378 472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378 472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378 472</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866 034,3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866 034,3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866 034,3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866 034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542 115,5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440 716,4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440 716,4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соңындағы бюджет қаражатының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101 399,1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соңындағы бюджет қаражатының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101 399,1</w:t>
            </w:r>
          </w:p>
        </w:tc>
      </w:tr>
    </w:tbl>
    <w:p>
      <w:pPr>
        <w:spacing w:after="0"/>
        <w:ind w:left="0"/>
        <w:jc w:val="left"/>
      </w:pP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