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4019" w14:textId="6044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30 желтоқсандағы № 460 "2026-2028 жылдарға арналған Жамбыл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2026 жылғы 19 ақпандағы № 486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"2026-2028 жылдарға арналған Жамбыл ауылдық округінің бюджетін бекіту туралы" 2025 жылғы 30 желтоқсандағы № 460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Жамбыл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57 761,5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19 310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38 451,5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58 273,1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- 511,6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511,6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511,6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ақпандағы № 486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460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Жамбыл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Пайдаланылмаган (толык пайдаланылмаган) нысаналы трансферттерд кайтару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