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415c" w14:textId="db24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2025 жылғы 29 желтоқсандағы № 444 "2026 – 2028 жылдарға арналған Әйтеке би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2026 жылғы 10 ақпандағы № 472 шешімі</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"2026 − 2028 жылдарға арналған Әйтеке би аудандық бюджетін бекіту туралы" 2025 жылғы 29 желтоқсандағы № 444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2026 - 2028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келесідей көлемде бекітілсін:</w:t>
      </w:r>
    </w:p>
    <w:p>
      <w:pPr>
        <w:spacing w:after="0"/>
        <w:ind w:left="0"/>
        <w:jc w:val="both"/>
      </w:pPr>
      <w:r>
        <w:rPr>
          <w:rFonts w:ascii="Times New Roman"/>
          <w:b w:val="false"/>
          <w:i w:val="false"/>
          <w:color w:val="000000"/>
          <w:sz w:val="28"/>
        </w:rPr>
        <w:t>
      1) кірістер – 9 052 522,6 мың теңге, оның ішінде:</w:t>
      </w:r>
    </w:p>
    <w:p>
      <w:pPr>
        <w:spacing w:after="0"/>
        <w:ind w:left="0"/>
        <w:jc w:val="both"/>
      </w:pPr>
      <w:r>
        <w:rPr>
          <w:rFonts w:ascii="Times New Roman"/>
          <w:b w:val="false"/>
          <w:i w:val="false"/>
          <w:color w:val="000000"/>
          <w:sz w:val="28"/>
        </w:rPr>
        <w:t>
      салықтық түсімдер – 3 290 227 мың теңге;</w:t>
      </w:r>
    </w:p>
    <w:p>
      <w:pPr>
        <w:spacing w:after="0"/>
        <w:ind w:left="0"/>
        <w:jc w:val="both"/>
      </w:pPr>
      <w:r>
        <w:rPr>
          <w:rFonts w:ascii="Times New Roman"/>
          <w:b w:val="false"/>
          <w:i w:val="false"/>
          <w:color w:val="000000"/>
          <w:sz w:val="28"/>
        </w:rPr>
        <w:t>
      салықтық емес түсімдер – 338 116 мың теңге;</w:t>
      </w:r>
    </w:p>
    <w:p>
      <w:pPr>
        <w:spacing w:after="0"/>
        <w:ind w:left="0"/>
        <w:jc w:val="both"/>
      </w:pPr>
      <w:r>
        <w:rPr>
          <w:rFonts w:ascii="Times New Roman"/>
          <w:b w:val="false"/>
          <w:i w:val="false"/>
          <w:color w:val="000000"/>
          <w:sz w:val="28"/>
        </w:rPr>
        <w:t>
      негізгі капиталды сатудан түсетін түсімдер – 28 656 мың теңге;</w:t>
      </w:r>
    </w:p>
    <w:p>
      <w:pPr>
        <w:spacing w:after="0"/>
        <w:ind w:left="0"/>
        <w:jc w:val="both"/>
      </w:pPr>
      <w:r>
        <w:rPr>
          <w:rFonts w:ascii="Times New Roman"/>
          <w:b w:val="false"/>
          <w:i w:val="false"/>
          <w:color w:val="000000"/>
          <w:sz w:val="28"/>
        </w:rPr>
        <w:t>
      трансферттер түсімдері – 5 395 523,6 мың теңге;</w:t>
      </w:r>
    </w:p>
    <w:p>
      <w:pPr>
        <w:spacing w:after="0"/>
        <w:ind w:left="0"/>
        <w:jc w:val="both"/>
      </w:pPr>
      <w:r>
        <w:rPr>
          <w:rFonts w:ascii="Times New Roman"/>
          <w:b w:val="false"/>
          <w:i w:val="false"/>
          <w:color w:val="000000"/>
          <w:sz w:val="28"/>
        </w:rPr>
        <w:t>
      2) шығындар – 9 923 089 мың теңге;</w:t>
      </w:r>
    </w:p>
    <w:p>
      <w:pPr>
        <w:spacing w:after="0"/>
        <w:ind w:left="0"/>
        <w:jc w:val="both"/>
      </w:pPr>
      <w:r>
        <w:rPr>
          <w:rFonts w:ascii="Times New Roman"/>
          <w:b w:val="false"/>
          <w:i w:val="false"/>
          <w:color w:val="000000"/>
          <w:sz w:val="28"/>
        </w:rPr>
        <w:t>
      3) таза бюджеттік кредит беру – 3 331 мың теңге, оның ішінде:</w:t>
      </w:r>
    </w:p>
    <w:p>
      <w:pPr>
        <w:spacing w:after="0"/>
        <w:ind w:left="0"/>
        <w:jc w:val="both"/>
      </w:pPr>
      <w:r>
        <w:rPr>
          <w:rFonts w:ascii="Times New Roman"/>
          <w:b w:val="false"/>
          <w:i w:val="false"/>
          <w:color w:val="000000"/>
          <w:sz w:val="28"/>
        </w:rPr>
        <w:t>
      бюджеттік кредиттер – 103 800 мың теңге;</w:t>
      </w:r>
    </w:p>
    <w:p>
      <w:pPr>
        <w:spacing w:after="0"/>
        <w:ind w:left="0"/>
        <w:jc w:val="both"/>
      </w:pPr>
      <w:r>
        <w:rPr>
          <w:rFonts w:ascii="Times New Roman"/>
          <w:b w:val="false"/>
          <w:i w:val="false"/>
          <w:color w:val="000000"/>
          <w:sz w:val="28"/>
        </w:rPr>
        <w:t>
      бюджеттік кредиттерді өтеу – 100 469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- 873 897,4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873 897,4 мың теңге, оның ішінде:</w:t>
      </w:r>
    </w:p>
    <w:p>
      <w:pPr>
        <w:spacing w:after="0"/>
        <w:ind w:left="0"/>
        <w:jc w:val="both"/>
      </w:pPr>
      <w:r>
        <w:rPr>
          <w:rFonts w:ascii="Times New Roman"/>
          <w:b w:val="false"/>
          <w:i w:val="false"/>
          <w:color w:val="000000"/>
          <w:sz w:val="28"/>
        </w:rPr>
        <w:t>
      қарыздар түсімі – 103 800 мың теңге;</w:t>
      </w:r>
    </w:p>
    <w:p>
      <w:pPr>
        <w:spacing w:after="0"/>
        <w:ind w:left="0"/>
        <w:jc w:val="both"/>
      </w:pPr>
      <w:r>
        <w:rPr>
          <w:rFonts w:ascii="Times New Roman"/>
          <w:b w:val="false"/>
          <w:i w:val="false"/>
          <w:color w:val="000000"/>
          <w:sz w:val="28"/>
        </w:rPr>
        <w:t>
      қарыздарды өтеу – 817 652 мың теңге;</w:t>
      </w:r>
    </w:p>
    <w:p>
      <w:pPr>
        <w:spacing w:after="0"/>
        <w:ind w:left="0"/>
        <w:jc w:val="both"/>
      </w:pPr>
      <w:r>
        <w:rPr>
          <w:rFonts w:ascii="Times New Roman"/>
          <w:b w:val="false"/>
          <w:i w:val="false"/>
          <w:color w:val="000000"/>
          <w:sz w:val="28"/>
        </w:rPr>
        <w:t>
      7) бюджет қаражатының пайдаланылатын қалдықтары – 1 587 749,4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Әйтекеби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10 ақпандағы № 472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Әйтекеби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29 желтоқсандағы № 444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2026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w:t>
            </w:r>
          </w:p>
          <w:p>
            <w:pPr>
              <w:spacing w:after="20"/>
              <w:ind w:left="20"/>
              <w:jc w:val="both"/>
            </w:pPr>
            <w:r>
              <w:rPr>
                <w:rFonts w:ascii="Times New Roman"/>
                <w:b w:val="false"/>
                <w:i w:val="false"/>
                <w:color w:val="000000"/>
                <w:sz w:val="20"/>
              </w:rPr>
              <w:t>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