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997e" w14:textId="5019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"Mineral Investment Group"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19 маусымдағы № 177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"Mineral Investment Group" жауапкершілігі шектеулі серіктестігіне қатты пайдалы қазбаларды барлау жұмыстарын жүргізу үшін, Әйтеке би ауданында орналасқан 2025 жылғы 19 желтоқсандағы № 3899-EL лицензиясы бойынша жалпы алаңы 1109 гектар жер учаскелеріне жер пайдаланушылардан алып қоймай, 2031 жылдың 19 желтоқсанына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"Mineral Investment Group"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