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0845" w14:textId="e170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бойынша 2026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2026 жылғы 25 тамыздағы № 439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атқарушысының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 бойынша 2026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55,00 теңге сомасында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