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2fe54" w14:textId="fd2fe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Пробация қолданылатын адамдарға қатысты құқық бұзушының тәуекелін бағалау құралын қолдану жөніндегі әдістемелік ұсынымдарды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21 қыркүйектегі № 666 бұйрығы</w:t>
      </w:r>
    </w:p>
    <w:p>
      <w:pPr>
        <w:spacing w:after="0"/>
        <w:ind w:left="0"/>
        <w:jc w:val="both"/>
      </w:pPr>
      <w:bookmarkStart w:name="z4" w:id="0"/>
      <w:r>
        <w:rPr>
          <w:rFonts w:ascii="Times New Roman"/>
          <w:b w:val="false"/>
          <w:i w:val="false"/>
          <w:color w:val="000000"/>
          <w:sz w:val="28"/>
        </w:rPr>
        <w:t>
      Пробация институтын жетілдіру мақсатында,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пробация қолданылатын адамдарға қатысты құқық бұзушының тәуекелін бағалау құралын қолдану жөніндегі </w:t>
      </w:r>
      <w:r>
        <w:rPr>
          <w:rFonts w:ascii="Times New Roman"/>
          <w:b w:val="false"/>
          <w:i w:val="false"/>
          <w:color w:val="000000"/>
          <w:sz w:val="28"/>
        </w:rPr>
        <w:t>әдістемелік ұсынымдар</w:t>
      </w:r>
      <w:r>
        <w:rPr>
          <w:rFonts w:ascii="Times New Roman"/>
          <w:b w:val="false"/>
          <w:i w:val="false"/>
          <w:color w:val="000000"/>
          <w:sz w:val="28"/>
        </w:rPr>
        <w:t xml:space="preserve"> (бұдан әрі – Әдістемелік ұсынымдар) бекітілсін.</w:t>
      </w:r>
    </w:p>
    <w:bookmarkEnd w:id="1"/>
    <w:bookmarkStart w:name="z6" w:id="2"/>
    <w:p>
      <w:pPr>
        <w:spacing w:after="0"/>
        <w:ind w:left="0"/>
        <w:jc w:val="both"/>
      </w:pPr>
      <w:r>
        <w:rPr>
          <w:rFonts w:ascii="Times New Roman"/>
          <w:b w:val="false"/>
          <w:i w:val="false"/>
          <w:color w:val="000000"/>
          <w:sz w:val="28"/>
        </w:rPr>
        <w:t xml:space="preserve">
      2. Қазақстан Республикасы Ішкі істер министрінің 2018 жылғы 27 қарашадағы №860 "Қылмыстық-атқару жүйесінің пробация қызметінде есепте тұрған адамдарға қатысты құқық бұзушының тәуекелін бағалау құралын қолдану жөніндегі әдістемелік ұсынымдарды бекіту туралы"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Астана, облыстар, республикалық маңызы бар қалалар бойынша қылмыстық-атқару жүйесі және полиция департаменттерінің бастықтары осы Әдістемелік ұсынымдарды зерделеуді қамтамасыз етсін және күнделікті қызметте қолдансын.</w:t>
      </w:r>
    </w:p>
    <w:bookmarkEnd w:id="3"/>
    <w:bookmarkStart w:name="z8" w:id="4"/>
    <w:p>
      <w:pPr>
        <w:spacing w:after="0"/>
        <w:ind w:left="0"/>
        <w:jc w:val="both"/>
      </w:pPr>
      <w:r>
        <w:rPr>
          <w:rFonts w:ascii="Times New Roman"/>
          <w:b w:val="false"/>
          <w:i w:val="false"/>
          <w:color w:val="000000"/>
          <w:sz w:val="28"/>
        </w:rPr>
        <w:t>
      4. Қазақстан Республикасы Ішкі істер министрлігінің Қылмыстық-атқару жүйесі комитеті:</w:t>
      </w:r>
    </w:p>
    <w:bookmarkEnd w:id="4"/>
    <w:bookmarkStart w:name="z9" w:id="5"/>
    <w:p>
      <w:pPr>
        <w:spacing w:after="0"/>
        <w:ind w:left="0"/>
        <w:jc w:val="both"/>
      </w:pPr>
      <w:r>
        <w:rPr>
          <w:rFonts w:ascii="Times New Roman"/>
          <w:b w:val="false"/>
          <w:i w:val="false"/>
          <w:color w:val="000000"/>
          <w:sz w:val="28"/>
        </w:rPr>
        <w:t>
      1) осы бұйрықтың көшірмесін мемлекеттік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 үшін жіберуді;</w:t>
      </w:r>
    </w:p>
    <w:bookmarkEnd w:id="5"/>
    <w:bookmarkStart w:name="z10" w:id="6"/>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5. Осы бұйрықтың орындалуын бақылау Қазақстан Республикасы Ішкі істер министрінің жетекшілік ететін орынбасары А.С. Қайырбековке жүктелсін.</w:t>
      </w:r>
    </w:p>
    <w:bookmarkEnd w:id="7"/>
    <w:bookmarkStart w:name="z12" w:id="8"/>
    <w:p>
      <w:pPr>
        <w:spacing w:after="0"/>
        <w:ind w:left="0"/>
        <w:jc w:val="both"/>
      </w:pPr>
      <w:r>
        <w:rPr>
          <w:rFonts w:ascii="Times New Roman"/>
          <w:b w:val="false"/>
          <w:i w:val="false"/>
          <w:color w:val="000000"/>
          <w:sz w:val="28"/>
        </w:rPr>
        <w:t>
      6. Осы бұйрық қол қойылған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2026 жылғы "21" қыркүйек</w:t>
            </w:r>
            <w:r>
              <w:br/>
            </w:r>
            <w:r>
              <w:rPr>
                <w:rFonts w:ascii="Times New Roman"/>
                <w:b w:val="false"/>
                <w:i w:val="false"/>
                <w:color w:val="000000"/>
                <w:sz w:val="20"/>
              </w:rPr>
              <w:t>№ 666 бұйрығымен</w:t>
            </w:r>
            <w:r>
              <w:br/>
            </w:r>
            <w:r>
              <w:rPr>
                <w:rFonts w:ascii="Times New Roman"/>
                <w:b w:val="false"/>
                <w:i w:val="false"/>
                <w:color w:val="000000"/>
                <w:sz w:val="20"/>
              </w:rPr>
              <w:t>бекітілген</w:t>
            </w:r>
          </w:p>
        </w:tc>
      </w:tr>
    </w:tbl>
    <w:bookmarkStart w:name="z15" w:id="9"/>
    <w:p>
      <w:pPr>
        <w:spacing w:after="0"/>
        <w:ind w:left="0"/>
        <w:jc w:val="left"/>
      </w:pPr>
      <w:r>
        <w:rPr>
          <w:rFonts w:ascii="Times New Roman"/>
          <w:b/>
          <w:i w:val="false"/>
          <w:color w:val="000000"/>
        </w:rPr>
        <w:t xml:space="preserve"> Пробация қолданылатын адамдарға қатысты құқық бұзушының тәуекелін бағалау құралын қолдану жөніндегі  әдістемелік ұсынымдар</w:t>
      </w:r>
    </w:p>
    <w:bookmarkEnd w:id="9"/>
    <w:bookmarkStart w:name="z16" w:id="10"/>
    <w:p>
      <w:pPr>
        <w:spacing w:after="0"/>
        <w:ind w:left="0"/>
        <w:jc w:val="both"/>
      </w:pPr>
      <w:r>
        <w:rPr>
          <w:rFonts w:ascii="Times New Roman"/>
          <w:b w:val="false"/>
          <w:i w:val="false"/>
          <w:color w:val="000000"/>
          <w:sz w:val="28"/>
        </w:rPr>
        <w:t>
      Қылмыстық құқық бұзушылық жасау тәуекелін бағалау құралын қолдану жөніндегі осы әдістемелік ұсынымдар (бұдан әрі – Әдістемелік ұсынымдар) ішкі істер органдарының есебінде тұрған адамдар (бұдан әрі – есепте тұрғандар) арасында тәуекелдерді айқындау, сондай-ақ олардың жаңа қылмыстық құқық бұзушылықтар жасауына ықпал ететін себептер мен жағдайлардың белгілерін анықтау, алдын алу және болдырмау мақсатында әзірленді.</w:t>
      </w:r>
    </w:p>
    <w:bookmarkEnd w:id="10"/>
    <w:bookmarkStart w:name="z17" w:id="11"/>
    <w:p>
      <w:pPr>
        <w:spacing w:after="0"/>
        <w:ind w:left="0"/>
        <w:jc w:val="both"/>
      </w:pPr>
      <w:r>
        <w:rPr>
          <w:rFonts w:ascii="Times New Roman"/>
          <w:b w:val="false"/>
          <w:i w:val="false"/>
          <w:color w:val="000000"/>
          <w:sz w:val="28"/>
        </w:rPr>
        <w:t>
      Қылмыстық құқық бұзушылық жасау тәуекелін бағалау құралы – бұл қазіргі заманғы сот төрелігі жүйесінің негізгі элементтерінің бірі болып табылады және мынадай артықшылықтарға ие:</w:t>
      </w:r>
    </w:p>
    <w:bookmarkEnd w:id="11"/>
    <w:bookmarkStart w:name="z18" w:id="12"/>
    <w:p>
      <w:pPr>
        <w:spacing w:after="0"/>
        <w:ind w:left="0"/>
        <w:jc w:val="both"/>
      </w:pPr>
      <w:r>
        <w:rPr>
          <w:rFonts w:ascii="Times New Roman"/>
          <w:b w:val="false"/>
          <w:i w:val="false"/>
          <w:color w:val="000000"/>
          <w:sz w:val="28"/>
        </w:rPr>
        <w:t>
      жекелеген есепте тұрған адамдардың қандай деңгейде тәуекел төндіретінін түсінуге мүмкіндік береді, бұл өз кезегінде оларды бақылауды неғұрлым тиімді жүзеге асыруға және ресурстарды ұтымды пайдалануға жағдай жасайды;</w:t>
      </w:r>
    </w:p>
    <w:bookmarkEnd w:id="12"/>
    <w:bookmarkStart w:name="z19" w:id="13"/>
    <w:p>
      <w:pPr>
        <w:spacing w:after="0"/>
        <w:ind w:left="0"/>
        <w:jc w:val="both"/>
      </w:pPr>
      <w:r>
        <w:rPr>
          <w:rFonts w:ascii="Times New Roman"/>
          <w:b w:val="false"/>
          <w:i w:val="false"/>
          <w:color w:val="000000"/>
          <w:sz w:val="28"/>
        </w:rPr>
        <w:t>
      есепте тұрған адамдардың жеке қажеттіліктері мен күшті жақтарын түсінуге мүмкіндік береді, оларды қайта әлеуметтендіру және әртүрлі құқық бұзушылықтар жасаудан тежеу мақсатында дамытуға болады;</w:t>
      </w:r>
    </w:p>
    <w:bookmarkEnd w:id="13"/>
    <w:bookmarkStart w:name="z20" w:id="14"/>
    <w:p>
      <w:pPr>
        <w:spacing w:after="0"/>
        <w:ind w:left="0"/>
        <w:jc w:val="both"/>
      </w:pPr>
      <w:r>
        <w:rPr>
          <w:rFonts w:ascii="Times New Roman"/>
          <w:b w:val="false"/>
          <w:i w:val="false"/>
          <w:color w:val="000000"/>
          <w:sz w:val="28"/>
        </w:rPr>
        <w:t>
      сот талқылауы басталғанға дейін сотқа дейінгі баяндама дайындау;</w:t>
      </w:r>
    </w:p>
    <w:bookmarkEnd w:id="14"/>
    <w:bookmarkStart w:name="z21" w:id="15"/>
    <w:p>
      <w:pPr>
        <w:spacing w:after="0"/>
        <w:ind w:left="0"/>
        <w:jc w:val="both"/>
      </w:pPr>
      <w:r>
        <w:rPr>
          <w:rFonts w:ascii="Times New Roman"/>
          <w:b w:val="false"/>
          <w:i w:val="false"/>
          <w:color w:val="000000"/>
          <w:sz w:val="28"/>
        </w:rPr>
        <w:t xml:space="preserve">
      белгілі бір уақыт кезеңі ішінде адамның мінез-құлқындағы өзгерістерді бағалау. </w:t>
      </w:r>
    </w:p>
    <w:bookmarkEnd w:id="15"/>
    <w:bookmarkStart w:name="z22" w:id="16"/>
    <w:p>
      <w:pPr>
        <w:spacing w:after="0"/>
        <w:ind w:left="0"/>
        <w:jc w:val="both"/>
      </w:pPr>
      <w:r>
        <w:rPr>
          <w:rFonts w:ascii="Times New Roman"/>
          <w:b w:val="false"/>
          <w:i w:val="false"/>
          <w:color w:val="000000"/>
          <w:sz w:val="28"/>
        </w:rPr>
        <w:t>
      Міндеттері:</w:t>
      </w:r>
    </w:p>
    <w:bookmarkEnd w:id="16"/>
    <w:bookmarkStart w:name="z23" w:id="17"/>
    <w:p>
      <w:pPr>
        <w:spacing w:after="0"/>
        <w:ind w:left="0"/>
        <w:jc w:val="both"/>
      </w:pPr>
      <w:r>
        <w:rPr>
          <w:rFonts w:ascii="Times New Roman"/>
          <w:b w:val="false"/>
          <w:i w:val="false"/>
          <w:color w:val="000000"/>
          <w:sz w:val="28"/>
        </w:rPr>
        <w:t>
      есепте тұрған адамның жаңа құқық бұзушылық жасауының ықтималдығын оның мінез-құлқын бағалау арқылы анықтау;</w:t>
      </w:r>
    </w:p>
    <w:bookmarkEnd w:id="17"/>
    <w:bookmarkStart w:name="z24" w:id="18"/>
    <w:p>
      <w:pPr>
        <w:spacing w:after="0"/>
        <w:ind w:left="0"/>
        <w:jc w:val="both"/>
      </w:pPr>
      <w:r>
        <w:rPr>
          <w:rFonts w:ascii="Times New Roman"/>
          <w:b w:val="false"/>
          <w:i w:val="false"/>
          <w:color w:val="000000"/>
          <w:sz w:val="28"/>
        </w:rPr>
        <w:t>
      адамның жаңа құқық бұзушылық жасауына жол бермеу бойынша әдістер әзірлеу;</w:t>
      </w:r>
    </w:p>
    <w:bookmarkEnd w:id="18"/>
    <w:bookmarkStart w:name="z25" w:id="19"/>
    <w:p>
      <w:pPr>
        <w:spacing w:after="0"/>
        <w:ind w:left="0"/>
        <w:jc w:val="both"/>
      </w:pPr>
      <w:r>
        <w:rPr>
          <w:rFonts w:ascii="Times New Roman"/>
          <w:b w:val="false"/>
          <w:i w:val="false"/>
          <w:color w:val="000000"/>
          <w:sz w:val="28"/>
        </w:rPr>
        <w:t>
      адаммен тұрақты жұмыс жүргізу барысында оны қайта әлеуметтендіру арқылы мінез-құлқын барынша өзгертуге қол жеткізу.</w:t>
      </w:r>
    </w:p>
    <w:bookmarkEnd w:id="19"/>
    <w:bookmarkStart w:name="z26" w:id="20"/>
    <w:p>
      <w:pPr>
        <w:spacing w:after="0"/>
        <w:ind w:left="0"/>
        <w:jc w:val="both"/>
      </w:pPr>
      <w:r>
        <w:rPr>
          <w:rFonts w:ascii="Times New Roman"/>
          <w:b w:val="false"/>
          <w:i w:val="false"/>
          <w:color w:val="000000"/>
          <w:sz w:val="28"/>
        </w:rPr>
        <w:t>
      Қылмыстық құқық бұзушылық жасау тәуекелін бағалау құралы пробацияның барлық кезеңдерінде: сотқа дейінгі, сот үкімі кезеңінде, пенитенциарлық және постпенитенциарлық кезеңдерде қолданылуы қажет.</w:t>
      </w:r>
    </w:p>
    <w:bookmarkEnd w:id="20"/>
    <w:bookmarkStart w:name="z27" w:id="21"/>
    <w:p>
      <w:pPr>
        <w:spacing w:after="0"/>
        <w:ind w:left="0"/>
        <w:jc w:val="both"/>
      </w:pPr>
      <w:r>
        <w:rPr>
          <w:rFonts w:ascii="Times New Roman"/>
          <w:b w:val="false"/>
          <w:i w:val="false"/>
          <w:color w:val="000000"/>
          <w:sz w:val="28"/>
        </w:rPr>
        <w:t>
      Жеке тұлғаны зерделеу – бұл пробацияға жататын адамның өмір сүру жағдайларын, әлеуметтік-демографиялық, психоәлеуметтік және криминологиялық сипаттамаларын зерттеу.</w:t>
      </w:r>
    </w:p>
    <w:bookmarkEnd w:id="21"/>
    <w:bookmarkStart w:name="z28" w:id="22"/>
    <w:p>
      <w:pPr>
        <w:spacing w:after="0"/>
        <w:ind w:left="0"/>
        <w:jc w:val="both"/>
      </w:pPr>
      <w:r>
        <w:rPr>
          <w:rFonts w:ascii="Times New Roman"/>
          <w:b w:val="false"/>
          <w:i w:val="false"/>
          <w:color w:val="000000"/>
          <w:sz w:val="28"/>
        </w:rPr>
        <w:t>
      Жеке тұлғаны зерделеудің мақсаты – тұлғаның ойлауына, шынайылықты қабылдауына және нақты іс-әрекеттері мен қылықтарына елеулі әсер ететін әлеуметтік қасиеттерін барынша толық айқындау. Зерделеу объективтілік, тұтастық, шынайылық және жүйелілік қағидаттарына негізделеді.</w:t>
      </w:r>
    </w:p>
    <w:bookmarkEnd w:id="22"/>
    <w:bookmarkStart w:name="z29" w:id="23"/>
    <w:p>
      <w:pPr>
        <w:spacing w:after="0"/>
        <w:ind w:left="0"/>
        <w:jc w:val="both"/>
      </w:pPr>
      <w:r>
        <w:rPr>
          <w:rFonts w:ascii="Times New Roman"/>
          <w:b w:val="false"/>
          <w:i w:val="false"/>
          <w:color w:val="000000"/>
          <w:sz w:val="28"/>
        </w:rPr>
        <w:t>
      Тәуекелдер сыртқы факторлардың әсерінен қалыптасады және көрініс табады. Оларға қоршаған орта, тұрмыс жағдайы, әлеуметтік және материалдық жағдай жатады.</w:t>
      </w:r>
    </w:p>
    <w:bookmarkEnd w:id="23"/>
    <w:bookmarkStart w:name="z30" w:id="24"/>
    <w:p>
      <w:pPr>
        <w:spacing w:after="0"/>
        <w:ind w:left="0"/>
        <w:jc w:val="both"/>
      </w:pPr>
      <w:r>
        <w:rPr>
          <w:rFonts w:ascii="Times New Roman"/>
          <w:b w:val="false"/>
          <w:i w:val="false"/>
          <w:color w:val="000000"/>
          <w:sz w:val="28"/>
        </w:rPr>
        <w:t>
      Бағалау құралының базалық құрылымы құқық бұзушының тәуекелдері мен қажеттіліктерінің статикалық және динамикалық факторларына негізделеді.</w:t>
      </w:r>
    </w:p>
    <w:bookmarkEnd w:id="24"/>
    <w:bookmarkStart w:name="z31" w:id="25"/>
    <w:p>
      <w:pPr>
        <w:spacing w:after="0"/>
        <w:ind w:left="0"/>
        <w:jc w:val="both"/>
      </w:pPr>
      <w:r>
        <w:rPr>
          <w:rFonts w:ascii="Times New Roman"/>
          <w:b w:val="false"/>
          <w:i w:val="false"/>
          <w:color w:val="000000"/>
          <w:sz w:val="28"/>
        </w:rPr>
        <w:t>
      Статикалық факторлар – өзгермейтін деректер, мысалы: құқық бұзушының жеке мәліметтері, құқық бұзушылық туралы ақпарат, соттылық тарихы, бас бостандығынан айыру орындарында болған мерзімі және т.б.</w:t>
      </w:r>
    </w:p>
    <w:bookmarkEnd w:id="25"/>
    <w:bookmarkStart w:name="z32" w:id="26"/>
    <w:p>
      <w:pPr>
        <w:spacing w:after="0"/>
        <w:ind w:left="0"/>
        <w:jc w:val="both"/>
      </w:pPr>
      <w:r>
        <w:rPr>
          <w:rFonts w:ascii="Times New Roman"/>
          <w:b w:val="false"/>
          <w:i w:val="false"/>
          <w:color w:val="000000"/>
          <w:sz w:val="28"/>
        </w:rPr>
        <w:t>
      Динамикалық факторлар – сыртқы әсерлердің ықпалынан өзгеруі мүмкін деректер. Мысалы, әлеуметтік-құқықтық көмек көрсету құқық бұзушының әлеуметтік мәртебесіне әсер етеді.</w:t>
      </w:r>
    </w:p>
    <w:bookmarkEnd w:id="26"/>
    <w:bookmarkStart w:name="z33" w:id="27"/>
    <w:p>
      <w:pPr>
        <w:spacing w:after="0"/>
        <w:ind w:left="0"/>
        <w:jc w:val="both"/>
      </w:pPr>
      <w:r>
        <w:rPr>
          <w:rFonts w:ascii="Times New Roman"/>
          <w:b w:val="false"/>
          <w:i w:val="false"/>
          <w:color w:val="000000"/>
          <w:sz w:val="28"/>
        </w:rPr>
        <w:t xml:space="preserve">
      Алынған деректер осы Әдістемелік ұсынымдарға </w:t>
      </w:r>
      <w:r>
        <w:rPr>
          <w:rFonts w:ascii="Times New Roman"/>
          <w:b w:val="false"/>
          <w:i w:val="false"/>
          <w:color w:val="000000"/>
          <w:sz w:val="28"/>
        </w:rPr>
        <w:t>1-қосымшаға</w:t>
      </w:r>
      <w:r>
        <w:rPr>
          <w:rFonts w:ascii="Times New Roman"/>
          <w:b w:val="false"/>
          <w:i w:val="false"/>
          <w:color w:val="000000"/>
          <w:sz w:val="28"/>
        </w:rPr>
        <w:t xml:space="preserve"> сәйкес пробация қолданылатын адамдарға қатысты қылмыстық құқық бұзушылық жасау тәуекелін бағалау нысанын толтырғаннан кейін ресурстарды бөлу үшін негіз болады.</w:t>
      </w:r>
    </w:p>
    <w:bookmarkEnd w:id="27"/>
    <w:bookmarkStart w:name="z34" w:id="28"/>
    <w:p>
      <w:pPr>
        <w:spacing w:after="0"/>
        <w:ind w:left="0"/>
        <w:jc w:val="both"/>
      </w:pPr>
      <w:r>
        <w:rPr>
          <w:rFonts w:ascii="Times New Roman"/>
          <w:b w:val="false"/>
          <w:i w:val="false"/>
          <w:color w:val="000000"/>
          <w:sz w:val="28"/>
        </w:rPr>
        <w:t xml:space="preserve">
      Қылмыстық құқық бұзушылық жасау тәуекелін бағалау нәтижесі ретінде осы Әдістемелік ұсынымдарға </w:t>
      </w:r>
      <w:r>
        <w:rPr>
          <w:rFonts w:ascii="Times New Roman"/>
          <w:b w:val="false"/>
          <w:i w:val="false"/>
          <w:color w:val="000000"/>
          <w:sz w:val="28"/>
        </w:rPr>
        <w:t>2-қосымшаға</w:t>
      </w:r>
      <w:r>
        <w:rPr>
          <w:rFonts w:ascii="Times New Roman"/>
          <w:b w:val="false"/>
          <w:i w:val="false"/>
          <w:color w:val="000000"/>
          <w:sz w:val="28"/>
        </w:rPr>
        <w:t xml:space="preserve"> сәйкес есепте тұрған адаммен жеке жұмыс жүргізу бағдарламасы әзірленуі тиіс. Оны тиімді іске асыру үшін есепте тұрған адамды аталған бағдарламамен таныстыру қажет.</w:t>
      </w:r>
    </w:p>
    <w:bookmarkEnd w:id="28"/>
    <w:bookmarkStart w:name="z35" w:id="29"/>
    <w:p>
      <w:pPr>
        <w:spacing w:after="0"/>
        <w:ind w:left="0"/>
        <w:jc w:val="both"/>
      </w:pPr>
      <w:r>
        <w:rPr>
          <w:rFonts w:ascii="Times New Roman"/>
          <w:b w:val="false"/>
          <w:i w:val="false"/>
          <w:color w:val="000000"/>
          <w:sz w:val="28"/>
        </w:rPr>
        <w:t xml:space="preserve">
      Бұдан әрі осы Әдістемелік ұсынымдарға </w:t>
      </w:r>
      <w:r>
        <w:rPr>
          <w:rFonts w:ascii="Times New Roman"/>
          <w:b w:val="false"/>
          <w:i w:val="false"/>
          <w:color w:val="000000"/>
          <w:sz w:val="28"/>
        </w:rPr>
        <w:t>3-қосымшаға</w:t>
      </w:r>
      <w:r>
        <w:rPr>
          <w:rFonts w:ascii="Times New Roman"/>
          <w:b w:val="false"/>
          <w:i w:val="false"/>
          <w:color w:val="000000"/>
          <w:sz w:val="28"/>
        </w:rPr>
        <w:t xml:space="preserve"> сәйкес әрбір алты ай сайын есепте тұрған адаммен жеке жұмыс бағдарламасының нәтижелерін қорытындылау ұсынылады.</w:t>
      </w:r>
    </w:p>
    <w:bookmarkEnd w:id="29"/>
    <w:bookmarkStart w:name="z36" w:id="30"/>
    <w:p>
      <w:pPr>
        <w:spacing w:after="0"/>
        <w:ind w:left="0"/>
        <w:jc w:val="both"/>
      </w:pPr>
      <w:r>
        <w:rPr>
          <w:rFonts w:ascii="Times New Roman"/>
          <w:b w:val="false"/>
          <w:i w:val="false"/>
          <w:color w:val="000000"/>
          <w:sz w:val="28"/>
        </w:rPr>
        <w:t>
      Жеке тұлғаны зерделеу нәтижесінде алынған деректер бірыңғай жүйеге келтірілуі тиіс, бұл кейіннен пробация қолданылатын адамдардың қылмыстық құқық бұзушылық жасау тәуекелдерін анықтау мақсатында тұлғаны бағалау үшін негіз болады.</w:t>
      </w:r>
    </w:p>
    <w:bookmarkEnd w:id="30"/>
    <w:bookmarkStart w:name="z37" w:id="31"/>
    <w:p>
      <w:pPr>
        <w:spacing w:after="0"/>
        <w:ind w:left="0"/>
        <w:jc w:val="both"/>
      </w:pPr>
      <w:r>
        <w:rPr>
          <w:rFonts w:ascii="Times New Roman"/>
          <w:b w:val="false"/>
          <w:i w:val="false"/>
          <w:color w:val="000000"/>
          <w:sz w:val="28"/>
        </w:rPr>
        <w:t>
      Осыған байланысты ішкі істер органдарының қызметкерлеріне:</w:t>
      </w:r>
    </w:p>
    <w:bookmarkEnd w:id="31"/>
    <w:bookmarkStart w:name="z38" w:id="32"/>
    <w:p>
      <w:pPr>
        <w:spacing w:after="0"/>
        <w:ind w:left="0"/>
        <w:jc w:val="both"/>
      </w:pPr>
      <w:r>
        <w:rPr>
          <w:rFonts w:ascii="Times New Roman"/>
          <w:b w:val="false"/>
          <w:i w:val="false"/>
          <w:color w:val="000000"/>
          <w:sz w:val="28"/>
        </w:rPr>
        <w:t>
      есепте тұрған адаммен алғашқы мотивациялық әңгімелесу барысында оның жеке деректері (тұрғылықты мекенжайы, білімі, жұмыспен қамтылуы, материалдық жағдайы, отбасылық жағдайы және т.б.) туралы хабардар болу;</w:t>
      </w:r>
    </w:p>
    <w:bookmarkEnd w:id="32"/>
    <w:bookmarkStart w:name="z39" w:id="33"/>
    <w:p>
      <w:pPr>
        <w:spacing w:after="0"/>
        <w:ind w:left="0"/>
        <w:jc w:val="both"/>
      </w:pPr>
      <w:r>
        <w:rPr>
          <w:rFonts w:ascii="Times New Roman"/>
          <w:b w:val="false"/>
          <w:i w:val="false"/>
          <w:color w:val="000000"/>
          <w:sz w:val="28"/>
        </w:rPr>
        <w:t>
      қылмыстық құқық бұзушылық жасау тәуекелін бағалауды пробация қызметінің қызметкері есепте тұрған адаммен бірнеше мотивациялық әңгімелесу жүргізіп, тұрғылықты жеріне барғаннан кейін жеке өзі жасау;</w:t>
      </w:r>
    </w:p>
    <w:bookmarkEnd w:id="33"/>
    <w:bookmarkStart w:name="z40" w:id="34"/>
    <w:p>
      <w:pPr>
        <w:spacing w:after="0"/>
        <w:ind w:left="0"/>
        <w:jc w:val="both"/>
      </w:pPr>
      <w:r>
        <w:rPr>
          <w:rFonts w:ascii="Times New Roman"/>
          <w:b w:val="false"/>
          <w:i w:val="false"/>
          <w:color w:val="000000"/>
          <w:sz w:val="28"/>
        </w:rPr>
        <w:t>
      мотивациялық әңгімелесу барысында сұрақтарды жанама түрде қою (мысалы, алкоголь тұтынатынын анықтау үшін ойын-сауық орындарына бару жиілігі, оның достары мен өзі алкоголь тұтына ма, қандай көлемде, ішкеннен кейінгі көңіл күйі қандай болатыны туралы сұрау);</w:t>
      </w:r>
    </w:p>
    <w:bookmarkEnd w:id="34"/>
    <w:bookmarkStart w:name="z41" w:id="35"/>
    <w:p>
      <w:pPr>
        <w:spacing w:after="0"/>
        <w:ind w:left="0"/>
        <w:jc w:val="both"/>
      </w:pPr>
      <w:r>
        <w:rPr>
          <w:rFonts w:ascii="Times New Roman"/>
          <w:b w:val="false"/>
          <w:i w:val="false"/>
          <w:color w:val="000000"/>
          <w:sz w:val="28"/>
        </w:rPr>
        <w:t>
      тұрғылықты жеріне бару кезінде бірге тұратын туыстарымен немесе басқа адамдармен егжей-тегжейлі әңгіме жүргізу;</w:t>
      </w:r>
    </w:p>
    <w:bookmarkEnd w:id="35"/>
    <w:bookmarkStart w:name="z42" w:id="36"/>
    <w:p>
      <w:pPr>
        <w:spacing w:after="0"/>
        <w:ind w:left="0"/>
        <w:jc w:val="both"/>
      </w:pPr>
      <w:r>
        <w:rPr>
          <w:rFonts w:ascii="Times New Roman"/>
          <w:b w:val="false"/>
          <w:i w:val="false"/>
          <w:color w:val="000000"/>
          <w:sz w:val="28"/>
        </w:rPr>
        <w:t>
      барлық қолжетімді ақпараттық жүйелер бойынша тексеру жүргізу;</w:t>
      </w:r>
    </w:p>
    <w:bookmarkEnd w:id="36"/>
    <w:bookmarkStart w:name="z43" w:id="37"/>
    <w:p>
      <w:pPr>
        <w:spacing w:after="0"/>
        <w:ind w:left="0"/>
        <w:jc w:val="both"/>
      </w:pPr>
      <w:r>
        <w:rPr>
          <w:rFonts w:ascii="Times New Roman"/>
          <w:b w:val="false"/>
          <w:i w:val="false"/>
          <w:color w:val="000000"/>
          <w:sz w:val="28"/>
        </w:rPr>
        <w:t>
      динамикалық факторлардағы өзгерістерді бақылау үшін және жаңа нәтижелермен салыстыру мақсатында әр алты ай сайын есепте тұрған адамға қатысты тәуекелді қайта бағалау жүргізу ұсынылады.</w:t>
      </w:r>
    </w:p>
    <w:bookmarkEnd w:id="37"/>
    <w:bookmarkStart w:name="z44" w:id="38"/>
    <w:p>
      <w:pPr>
        <w:spacing w:after="0"/>
        <w:ind w:left="0"/>
        <w:jc w:val="both"/>
      </w:pPr>
      <w:r>
        <w:rPr>
          <w:rFonts w:ascii="Times New Roman"/>
          <w:b w:val="false"/>
          <w:i w:val="false"/>
          <w:color w:val="000000"/>
          <w:sz w:val="28"/>
        </w:rPr>
        <w:t>
      Қылмыстық құқық бұзушылық жасау тәуекелін бағалау құралын қолдану барысында пробация қызметі есепте тұрған адамдарды жаңа құқық бұзушылық жасау ықтималдығының төмен, орта және жоғары деңгейлері бойынша санаттарға бөледі. Бұл есепте тұрған адамдармен жұмыс көлемін тиімді бөлуге мүмкіндік береді.</w:t>
      </w:r>
    </w:p>
    <w:bookmarkEnd w:id="38"/>
    <w:bookmarkStart w:name="z45" w:id="39"/>
    <w:p>
      <w:pPr>
        <w:spacing w:after="0"/>
        <w:ind w:left="0"/>
        <w:jc w:val="both"/>
      </w:pPr>
      <w:r>
        <w:rPr>
          <w:rFonts w:ascii="Times New Roman"/>
          <w:b w:val="false"/>
          <w:i w:val="false"/>
          <w:color w:val="000000"/>
          <w:sz w:val="28"/>
        </w:rPr>
        <w:t>
      Қылмыстық құқық бұзушылық жасау тәуекелінің деңгейі статикалық және динамикалық факторларды бағалау балдарын қосу арқылы айқындалады, ал факторлар деңгейі индикаторлар (қылмыстық тарихы, тұрғын үй-тұрмыстық жағдайы, білімі, оқуы және жұмыспен қамтылуы, қарым-қатынастары, өмір салты, есірткі, психотроптық заттар мен прекурсорларды қолдануы, алкогольді шамадан тыс тұтынуы және т.б.) бойынша балдардың жиынтығымен анықталады.</w:t>
      </w:r>
    </w:p>
    <w:bookmarkEnd w:id="39"/>
    <w:bookmarkStart w:name="z46" w:id="40"/>
    <w:p>
      <w:pPr>
        <w:spacing w:after="0"/>
        <w:ind w:left="0"/>
        <w:jc w:val="both"/>
      </w:pPr>
      <w:r>
        <w:rPr>
          <w:rFonts w:ascii="Times New Roman"/>
          <w:b w:val="false"/>
          <w:i w:val="false"/>
          <w:color w:val="000000"/>
          <w:sz w:val="28"/>
        </w:rPr>
        <w:t>
      Мысалы,</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41"/>
          <w:p>
            <w:pPr>
              <w:spacing w:after="20"/>
              <w:ind w:left="20"/>
              <w:jc w:val="both"/>
            </w:pPr>
            <w:r>
              <w:rPr>
                <w:rFonts w:ascii="Times New Roman"/>
                <w:b w:val="false"/>
                <w:i w:val="false"/>
                <w:color w:val="000000"/>
                <w:sz w:val="20"/>
              </w:rPr>
              <w:t>
1-бөлім. ҚЫЛМЫСТЫҚ ТАРИХ</w:t>
            </w:r>
          </w:p>
          <w:bookmarkEnd w:id="41"/>
          <w:p>
            <w:pPr>
              <w:spacing w:after="20"/>
              <w:ind w:left="20"/>
              <w:jc w:val="both"/>
            </w:pPr>
            <w:r>
              <w:rPr>
                <w:rFonts w:ascii="Times New Roman"/>
                <w:b w:val="false"/>
                <w:i w:val="false"/>
                <w:color w:val="000000"/>
                <w:sz w:val="20"/>
              </w:rPr>
              <w:t>
1.1. Соттылық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42"/>
          <w:p>
            <w:pPr>
              <w:spacing w:after="20"/>
              <w:ind w:left="20"/>
              <w:jc w:val="both"/>
            </w:pPr>
            <w:r>
              <w:rPr>
                <w:rFonts w:ascii="Times New Roman"/>
                <w:b w:val="false"/>
                <w:i w:val="false"/>
                <w:color w:val="000000"/>
                <w:sz w:val="20"/>
              </w:rPr>
              <w:t>
Тәуекелді қайта бағалау</w:t>
            </w:r>
          </w:p>
          <w:bookmarkEnd w:id="42"/>
          <w:p>
            <w:pPr>
              <w:spacing w:after="20"/>
              <w:ind w:left="20"/>
              <w:jc w:val="both"/>
            </w:pPr>
            <w:r>
              <w:rPr>
                <w:rFonts w:ascii="Times New Roman"/>
                <w:b w:val="false"/>
                <w:i w:val="false"/>
                <w:color w:val="000000"/>
                <w:sz w:val="20"/>
              </w:rPr>
              <w:t>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Соттылығы туралы мәліметтер: бұрын сотталмаған – 0, бұрын бас бостандығынан айыруға байланысты емес жазаға және/немесе қылмыстық-құқықтық ықпал етудің өзге шараларына сотталған адам – 2, бұрын 1–2 рет бас бостандығынан айыруға сотталған адам – 4, бұрын 3 және одан да көп рет бас бостандығынан айыруға сотталған адам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Алғашқы қылмыстық құқық бұзушылық жасаған кездегі жасы (толық жас): (14–18 жас – 8, 19–24 жас – 6, 25–40 жас – 4, 40 жастан жоғары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қызметінің есебінде тұрған қылмыс жасалған кездегі есепте тұрған адамның жасы (* бұл тармақ алғаш рет сотталған адамдарға қатысты толтырылмайды): (25 жасқа дейін – 6, 25–40 жас – 4, 40 жастан жоғары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қылмыстық құқық бұзушылықтар (қылмыстар және қылмыстық теріс қылықтар), олардың жиынтығы, рецидив* (* бұл тармақ алғаш рет сотталған адамдарға қатысты толтырылмайды): (қауіпті қылмыс рецидиві болған – 8, қылмыс рецидиві/қылмыстық құқық бұзушылықтардың жиынтығы болған – 6, бұрын тек қылмыстық теріс қылықтар болған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қылмыста қылмыстық құқық бұзушылықтардың жиынтығының болуы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қылмыс үшін жазадан босатылған сәттен бастап осы қылмысты жасағанға дейін өткен уақыт* (*бұл тармақ алғаш рет сотталған адамдарға қатысты толтырылмайды): (1 жылға дейін – 8, 1 жылдан 3 жылға дейін – 6, 3 жылдан 5 жылға дейін – 4, 5 жылдан жоғары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орындарында өткізген жалпы жыл саны: (1 жылға дейін – 0, 1–3 жыл – 2, 3–5 жыл – 4, 5–10 жыл – 6, 10–15 жыл – 8, 15 жылдан жоғары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Қылмыстағы кінә нысандары: (қылмыс абайсызда жасалған/қажетті қорғаныс шегінен асу кезінде – 2, қылмыс қасақана жасалған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 w:id="43"/>
    <w:p>
      <w:pPr>
        <w:spacing w:after="0"/>
        <w:ind w:left="0"/>
        <w:jc w:val="both"/>
      </w:pPr>
      <w:r>
        <w:rPr>
          <w:rFonts w:ascii="Times New Roman"/>
          <w:b w:val="false"/>
          <w:i w:val="false"/>
          <w:color w:val="000000"/>
          <w:sz w:val="28"/>
        </w:rPr>
        <w:t>
      Факторлардың қоғамдық қауіптілік тәуекеліне әсерін бағалау: Төмен (2-ден 11-ге</w:t>
      </w:r>
    </w:p>
    <w:bookmarkEnd w:id="43"/>
    <w:bookmarkStart w:name="z50" w:id="44"/>
    <w:p>
      <w:pPr>
        <w:spacing w:after="0"/>
        <w:ind w:left="0"/>
        <w:jc w:val="both"/>
      </w:pPr>
      <w:r>
        <w:rPr>
          <w:rFonts w:ascii="Times New Roman"/>
          <w:b w:val="false"/>
          <w:i w:val="false"/>
          <w:color w:val="000000"/>
          <w:sz w:val="28"/>
        </w:rPr>
        <w:t>
      дейін); Орташа (11-ден 19-ға дейін); Жоғары (19-дан жоғары</w:t>
      </w:r>
    </w:p>
    <w:bookmarkEnd w:id="44"/>
    <w:bookmarkStart w:name="z51" w:id="45"/>
    <w:p>
      <w:pPr>
        <w:spacing w:after="0"/>
        <w:ind w:left="0"/>
        <w:jc w:val="both"/>
      </w:pPr>
      <w:r>
        <w:rPr>
          <w:rFonts w:ascii="Times New Roman"/>
          <w:b w:val="false"/>
          <w:i w:val="false"/>
          <w:color w:val="000000"/>
          <w:sz w:val="28"/>
        </w:rPr>
        <w:t>
      Түсіндірме:</w:t>
      </w:r>
    </w:p>
    <w:bookmarkEnd w:id="45"/>
    <w:bookmarkStart w:name="z52" w:id="46"/>
    <w:p>
      <w:pPr>
        <w:spacing w:after="0"/>
        <w:ind w:left="0"/>
        <w:jc w:val="both"/>
      </w:pPr>
      <w:r>
        <w:rPr>
          <w:rFonts w:ascii="Times New Roman"/>
          <w:b w:val="false"/>
          <w:i w:val="false"/>
          <w:color w:val="000000"/>
          <w:sz w:val="28"/>
        </w:rPr>
        <w:t>
      _____________________________________________________________________</w:t>
      </w:r>
    </w:p>
    <w:bookmarkEnd w:id="46"/>
    <w:bookmarkStart w:name="z53" w:id="47"/>
    <w:p>
      <w:pPr>
        <w:spacing w:after="0"/>
        <w:ind w:left="0"/>
        <w:jc w:val="both"/>
      </w:pPr>
      <w:r>
        <w:rPr>
          <w:rFonts w:ascii="Times New Roman"/>
          <w:b w:val="false"/>
          <w:i w:val="false"/>
          <w:color w:val="000000"/>
          <w:sz w:val="28"/>
        </w:rPr>
        <w:t>
      _____________________________________________________________________</w:t>
      </w:r>
    </w:p>
    <w:bookmarkEnd w:id="47"/>
    <w:bookmarkStart w:name="z54" w:id="48"/>
    <w:p>
      <w:pPr>
        <w:spacing w:after="0"/>
        <w:ind w:left="0"/>
        <w:jc w:val="both"/>
      </w:pPr>
      <w:r>
        <w:rPr>
          <w:rFonts w:ascii="Times New Roman"/>
          <w:b w:val="false"/>
          <w:i w:val="false"/>
          <w:color w:val="000000"/>
          <w:sz w:val="28"/>
        </w:rPr>
        <w:t>
      Барлық индикаторлар бойынша балдар жиынтық түрде есептеледі және тәуекел деңгейлері айқындалады. Нәтижелер (балдар мен тәуекел деңгейі) 3-бөлім "Статикалық және динамикалық факторлар бөлімдерінің жалпы бағалау кестесіне" енгізіледі және оларды талдау нәтижесінде қылмыстық құқық бұзушылық жасау тәуекелінің деңгейі айқындалады: индикатор болмаған жағдайда – төмен, бір индикатор болған жағдайда – орташа, бірден көп индикатор болған жағдайда – жоғары.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қолданылатын</w:t>
            </w:r>
            <w:r>
              <w:br/>
            </w:r>
            <w:r>
              <w:rPr>
                <w:rFonts w:ascii="Times New Roman"/>
                <w:b w:val="false"/>
                <w:i w:val="false"/>
                <w:color w:val="000000"/>
                <w:sz w:val="20"/>
              </w:rPr>
              <w:t>адамдарға қатысты құқық</w:t>
            </w:r>
            <w:r>
              <w:br/>
            </w:r>
            <w:r>
              <w:rPr>
                <w:rFonts w:ascii="Times New Roman"/>
                <w:b w:val="false"/>
                <w:i w:val="false"/>
                <w:color w:val="000000"/>
                <w:sz w:val="20"/>
              </w:rPr>
              <w:t>бұзушының тәуекелін бағалау</w:t>
            </w:r>
            <w:r>
              <w:br/>
            </w:r>
            <w:r>
              <w:rPr>
                <w:rFonts w:ascii="Times New Roman"/>
                <w:b w:val="false"/>
                <w:i w:val="false"/>
                <w:color w:val="000000"/>
                <w:sz w:val="20"/>
              </w:rPr>
              <w:t>құралын қолданужөніндегі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әдістемелік ұсынымдарына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7" w:id="49"/>
    <w:p>
      <w:pPr>
        <w:spacing w:after="0"/>
        <w:ind w:left="0"/>
        <w:jc w:val="left"/>
      </w:pPr>
      <w:r>
        <w:rPr>
          <w:rFonts w:ascii="Times New Roman"/>
          <w:b/>
          <w:i w:val="false"/>
          <w:color w:val="000000"/>
        </w:rPr>
        <w:t xml:space="preserve"> Пробация қолданылатын адамдарға қатысты қылмыстық құқық бұзушының  тәуекелін бағалау</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 туралы жалпы мәліметтер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жағдайы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 №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 туралы ақпарат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50"/>
          <w:p>
            <w:pPr>
              <w:spacing w:after="20"/>
              <w:ind w:left="20"/>
              <w:jc w:val="both"/>
            </w:pPr>
            <w:r>
              <w:rPr>
                <w:rFonts w:ascii="Times New Roman"/>
                <w:b w:val="false"/>
                <w:i w:val="false"/>
                <w:color w:val="000000"/>
                <w:sz w:val="20"/>
              </w:rPr>
              <w:t>
1-бөлім. ҚЫЛМЫСТЫҚ ТАРИХ</w:t>
            </w:r>
          </w:p>
          <w:bookmarkEnd w:id="50"/>
          <w:p>
            <w:pPr>
              <w:spacing w:after="20"/>
              <w:ind w:left="20"/>
              <w:jc w:val="both"/>
            </w:pPr>
            <w:r>
              <w:rPr>
                <w:rFonts w:ascii="Times New Roman"/>
                <w:b w:val="false"/>
                <w:i w:val="false"/>
                <w:color w:val="000000"/>
                <w:sz w:val="20"/>
              </w:rPr>
              <w:t>
1.1 Соттылық тарихы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1"/>
          <w:p>
            <w:pPr>
              <w:spacing w:after="20"/>
              <w:ind w:left="20"/>
              <w:jc w:val="both"/>
            </w:pPr>
            <w:r>
              <w:rPr>
                <w:rFonts w:ascii="Times New Roman"/>
                <w:b w:val="false"/>
                <w:i w:val="false"/>
                <w:color w:val="000000"/>
                <w:sz w:val="20"/>
              </w:rPr>
              <w:t>
Тәуекелді қайта бағалау</w:t>
            </w:r>
          </w:p>
          <w:bookmarkEnd w:id="5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2"/>
          <w:p>
            <w:pPr>
              <w:spacing w:after="20"/>
              <w:ind w:left="20"/>
              <w:jc w:val="both"/>
            </w:pPr>
            <w:r>
              <w:rPr>
                <w:rFonts w:ascii="Times New Roman"/>
                <w:b w:val="false"/>
                <w:i w:val="false"/>
                <w:color w:val="000000"/>
                <w:sz w:val="20"/>
              </w:rPr>
              <w:t>
Тәуекелді қайта бағалау</w:t>
            </w:r>
          </w:p>
          <w:bookmarkEnd w:id="5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3"/>
          <w:p>
            <w:pPr>
              <w:spacing w:after="20"/>
              <w:ind w:left="20"/>
              <w:jc w:val="both"/>
            </w:pPr>
            <w:r>
              <w:rPr>
                <w:rFonts w:ascii="Times New Roman"/>
                <w:b w:val="false"/>
                <w:i w:val="false"/>
                <w:color w:val="000000"/>
                <w:sz w:val="20"/>
              </w:rPr>
              <w:t>
Тәуекелді қайта бағалау</w:t>
            </w:r>
          </w:p>
          <w:bookmarkEnd w:id="53"/>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4"/>
          <w:p>
            <w:pPr>
              <w:spacing w:after="20"/>
              <w:ind w:left="20"/>
              <w:jc w:val="both"/>
            </w:pPr>
            <w:r>
              <w:rPr>
                <w:rFonts w:ascii="Times New Roman"/>
                <w:b w:val="false"/>
                <w:i w:val="false"/>
                <w:color w:val="000000"/>
                <w:sz w:val="20"/>
              </w:rPr>
              <w:t>
Тәуекелді қайта бағалау</w:t>
            </w:r>
          </w:p>
          <w:bookmarkEnd w:id="5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5"/>
          <w:p>
            <w:pPr>
              <w:spacing w:after="20"/>
              <w:ind w:left="20"/>
              <w:jc w:val="both"/>
            </w:pPr>
            <w:r>
              <w:rPr>
                <w:rFonts w:ascii="Times New Roman"/>
                <w:b w:val="false"/>
                <w:i w:val="false"/>
                <w:color w:val="000000"/>
                <w:sz w:val="20"/>
              </w:rPr>
              <w:t>
Тәуекелді қайта бағалау</w:t>
            </w:r>
          </w:p>
          <w:bookmarkEnd w:id="55"/>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Соттылық туралы мәліметтер: бұрын сотталмаған – 0, бас бостандығынан айырумен байланысты емес жазаға немесе өзге де қылмыстық-құқықтық ықпал ету шараларына сотталған - 2, 1-2 рет бұрын бас бостандығынан айыруға сотталған – 4, 3 және одан да көп рет бұрын бас бостандығынан айыруға сотталған –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қылмыстық құқық бұзушылық жасаған сәттегі жасы (толық жасы): (14-тен 18 жасқа дейін – 8, 19-дан 24жасқа дейін – 6, 25-тен 40 жасқа дейін – 4, 40 жастан жоғары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қызметінде есепте тұрған қылмысты жасаған кездегі сотталған адамның жасы (*бұл тармақ алғаш рет сотталған адамдарға қолданылмайды) (25 жасқа дейін – 6, 25-тен 40 жасқа дейін – 4, 40 жастан жоғары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Қайталанған қылмыстық құқық бұзушылықтар (қылмыстар мен қылмыстық теріс қылықтар) олардың жиынтығы, рецидив (бұл тармақ алғаш рет сотталған адамдарға қолданылмайды) (қауіпті рецидив орын алған– 8, қылмыстар рецидиві немесе құқық бұзушылықтардың жиынтығы болған – 6, бұрын тек қылмыстық теріс қылықтар болған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қылмыста қылмыстық құқық бұзушылықтар жиынтығының болуы –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қылмыс үшін жазадан босатылғаннан кейін қазіргі қылмыс жасалғанға дейін өткен уақыт* (*бұл тармақ алғаш рет сотталған адамдарға қолданылмайды) (1 жылға дейін – 8, 1 жылдан 3 жылға дейін – 6, 3 жылдан 5 жылға дейін – 4, 5 жылдан жоғары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орындарында өткізілген жалпы уақыт (1 жылға дейін – 0, 1 жылдан 3 жылға дейін – 2, 3 жылдан 5 жылға дейін – 4, 5 жылдан 10 жылға дейін – 6, 10 жылдан 15 жылға дейін – 8, 15 жылдан жоғары –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Қылмыстағы кінә нысаны (абайсызда жасалған немесе қажетті қорғаныс шегінен асқан – 2, қасақана жасалған –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Қылмысқа қатысу түрі * (*өз бетінше (жеке-дара) жасаған сотталған адамдарға қатысты толтырылмайды (ұйымдастырушы - 4, орындаушы/айдап салушы/көмектесуші (керегінің астын сызу)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 санаты (қылмыстық теріс қылық – 1, орташа ауырлықтағы қылмыс – 2, ауыр қылмыс – 4, аса ауыр қылмыс - 6)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жасаудың уәжі мен мақсаты (сыбайлас жемқорлық, пайдакүнемдік - 10, пайдакүнемдік-зорлық - 8, зорлық - 6, экстремистік, террористік - 6, өзге де қылмыстар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жасаған кезде ауырлататын мән-жайлардың болуы (сот үкімінен/қаулысынан алынған мәліметтерді түсіндірмелерде сипаттау) (иә - 2,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салты қылмыс жасауға ықпал етті ме (иә - 2, ішінара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БОЙЫНША БАЛЛДАРДЫҢ ЖИЫНТЫҚ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 w:id="56"/>
    <w:p>
      <w:pPr>
        <w:spacing w:after="0"/>
        <w:ind w:left="0"/>
        <w:jc w:val="both"/>
      </w:pPr>
      <w:r>
        <w:rPr>
          <w:rFonts w:ascii="Times New Roman"/>
          <w:b w:val="false"/>
          <w:i w:val="false"/>
          <w:color w:val="000000"/>
          <w:sz w:val="28"/>
        </w:rPr>
        <w:t>
      Факторлардың қоғамдық қауіптілік тәуекеліне әсерін бағалау: Төмен (2-ден 11-ге</w:t>
      </w:r>
    </w:p>
    <w:bookmarkEnd w:id="56"/>
    <w:bookmarkStart w:name="z65" w:id="57"/>
    <w:p>
      <w:pPr>
        <w:spacing w:after="0"/>
        <w:ind w:left="0"/>
        <w:jc w:val="both"/>
      </w:pPr>
      <w:r>
        <w:rPr>
          <w:rFonts w:ascii="Times New Roman"/>
          <w:b w:val="false"/>
          <w:i w:val="false"/>
          <w:color w:val="000000"/>
          <w:sz w:val="28"/>
        </w:rPr>
        <w:t>
      дейін); Орташа (11-ден 19-ға дейін); Жоғары (19 жоғары)</w:t>
      </w:r>
    </w:p>
    <w:bookmarkEnd w:id="57"/>
    <w:bookmarkStart w:name="z66" w:id="58"/>
    <w:p>
      <w:pPr>
        <w:spacing w:after="0"/>
        <w:ind w:left="0"/>
        <w:jc w:val="both"/>
      </w:pPr>
      <w:r>
        <w:rPr>
          <w:rFonts w:ascii="Times New Roman"/>
          <w:b w:val="false"/>
          <w:i w:val="false"/>
          <w:color w:val="000000"/>
          <w:sz w:val="28"/>
        </w:rPr>
        <w:t>
      Түсініктеме_____________________________________________________________</w:t>
      </w:r>
    </w:p>
    <w:bookmarkEnd w:id="58"/>
    <w:bookmarkStart w:name="z67" w:id="59"/>
    <w:p>
      <w:pPr>
        <w:spacing w:after="0"/>
        <w:ind w:left="0"/>
        <w:jc w:val="both"/>
      </w:pPr>
      <w:r>
        <w:rPr>
          <w:rFonts w:ascii="Times New Roman"/>
          <w:b w:val="false"/>
          <w:i w:val="false"/>
          <w:color w:val="000000"/>
          <w:sz w:val="28"/>
        </w:rPr>
        <w:t>
      _______________________________________________________________________</w:t>
      </w:r>
    </w:p>
    <w:bookmarkEnd w:id="59"/>
    <w:bookmarkStart w:name="z68" w:id="60"/>
    <w:p>
      <w:pPr>
        <w:spacing w:after="0"/>
        <w:ind w:left="0"/>
        <w:jc w:val="both"/>
      </w:pPr>
      <w:r>
        <w:rPr>
          <w:rFonts w:ascii="Times New Roman"/>
          <w:b w:val="false"/>
          <w:i w:val="false"/>
          <w:color w:val="000000"/>
          <w:sz w:val="28"/>
        </w:rPr>
        <w:t>
      _______________________________________________________________________</w:t>
      </w:r>
    </w:p>
    <w:bookmarkEnd w:id="6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ЖАЗАНЫ ӨТЕУДЕН ЖАЛТАРУ ТӘУЕКЕЛІ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1"/>
          <w:p>
            <w:pPr>
              <w:spacing w:after="20"/>
              <w:ind w:left="20"/>
              <w:jc w:val="both"/>
            </w:pPr>
            <w:r>
              <w:rPr>
                <w:rFonts w:ascii="Times New Roman"/>
                <w:b w:val="false"/>
                <w:i w:val="false"/>
                <w:color w:val="000000"/>
                <w:sz w:val="20"/>
              </w:rPr>
              <w:t>
Тәуекелді қайта бағалау</w:t>
            </w:r>
          </w:p>
          <w:bookmarkEnd w:id="61"/>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62"/>
          <w:p>
            <w:pPr>
              <w:spacing w:after="20"/>
              <w:ind w:left="20"/>
              <w:jc w:val="both"/>
            </w:pPr>
            <w:r>
              <w:rPr>
                <w:rFonts w:ascii="Times New Roman"/>
                <w:b w:val="false"/>
                <w:i w:val="false"/>
                <w:color w:val="000000"/>
                <w:sz w:val="20"/>
              </w:rPr>
              <w:t>
Тәуекелді қайта бағалау</w:t>
            </w:r>
          </w:p>
          <w:bookmarkEnd w:id="62"/>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3"/>
          <w:p>
            <w:pPr>
              <w:spacing w:after="20"/>
              <w:ind w:left="20"/>
              <w:jc w:val="both"/>
            </w:pPr>
            <w:r>
              <w:rPr>
                <w:rFonts w:ascii="Times New Roman"/>
                <w:b w:val="false"/>
                <w:i w:val="false"/>
                <w:color w:val="000000"/>
                <w:sz w:val="20"/>
              </w:rPr>
              <w:t>
Тәуекелді қайта бағалау</w:t>
            </w:r>
          </w:p>
          <w:bookmarkEnd w:id="63"/>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4"/>
          <w:p>
            <w:pPr>
              <w:spacing w:after="20"/>
              <w:ind w:left="20"/>
              <w:jc w:val="both"/>
            </w:pPr>
            <w:r>
              <w:rPr>
                <w:rFonts w:ascii="Times New Roman"/>
                <w:b w:val="false"/>
                <w:i w:val="false"/>
                <w:color w:val="000000"/>
                <w:sz w:val="20"/>
              </w:rPr>
              <w:t>
Тәуекелді қайта бағалау</w:t>
            </w:r>
          </w:p>
          <w:bookmarkEnd w:id="64"/>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5"/>
          <w:p>
            <w:pPr>
              <w:spacing w:after="20"/>
              <w:ind w:left="20"/>
              <w:jc w:val="both"/>
            </w:pPr>
            <w:r>
              <w:rPr>
                <w:rFonts w:ascii="Times New Roman"/>
                <w:b w:val="false"/>
                <w:i w:val="false"/>
                <w:color w:val="000000"/>
                <w:sz w:val="20"/>
              </w:rPr>
              <w:t>
Тәуекелді қайта бағалау</w:t>
            </w:r>
          </w:p>
          <w:bookmarkEnd w:id="65"/>
          <w:p>
            <w:pPr>
              <w:spacing w:after="20"/>
              <w:ind w:left="20"/>
              <w:jc w:val="both"/>
            </w:pPr>
            <w:r>
              <w:rPr>
                <w:rFonts w:ascii="Times New Roman"/>
                <w:b w:val="false"/>
                <w:i w:val="false"/>
                <w:color w:val="000000"/>
                <w:sz w:val="20"/>
              </w:rPr>
              <w:t>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Пробациялық бақылау шарттарының кез келген алдыңғы бұзылуы * (*бұл позиция алғаш рет сотталған адамдарға қатысты толтырылмайды) (иә - 1, жоқ - 0)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 Пробациялық бақылаудан жалтару (жасыру) (иә - 1, жоқ - 0)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БОЙЫНША БАЛЛДАРДЫҢ ЖИЫНТЫҚ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66"/>
    <w:p>
      <w:pPr>
        <w:spacing w:after="0"/>
        <w:ind w:left="0"/>
        <w:jc w:val="both"/>
      </w:pPr>
      <w:r>
        <w:rPr>
          <w:rFonts w:ascii="Times New Roman"/>
          <w:b w:val="false"/>
          <w:i w:val="false"/>
          <w:color w:val="000000"/>
          <w:sz w:val="28"/>
        </w:rPr>
        <w:t>
      Қашу/жалтару қатерін бағалау: Төмен (0); Орташа (1-ден 2-ге дейін); Жоғары</w:t>
      </w:r>
    </w:p>
    <w:bookmarkEnd w:id="66"/>
    <w:bookmarkStart w:name="z75" w:id="67"/>
    <w:p>
      <w:pPr>
        <w:spacing w:after="0"/>
        <w:ind w:left="0"/>
        <w:jc w:val="both"/>
      </w:pPr>
      <w:r>
        <w:rPr>
          <w:rFonts w:ascii="Times New Roman"/>
          <w:b w:val="false"/>
          <w:i w:val="false"/>
          <w:color w:val="000000"/>
          <w:sz w:val="28"/>
        </w:rPr>
        <w:t>
      (2 жоғары)</w:t>
      </w:r>
    </w:p>
    <w:bookmarkEnd w:id="67"/>
    <w:bookmarkStart w:name="z76" w:id="68"/>
    <w:p>
      <w:pPr>
        <w:spacing w:after="0"/>
        <w:ind w:left="0"/>
        <w:jc w:val="both"/>
      </w:pPr>
      <w:r>
        <w:rPr>
          <w:rFonts w:ascii="Times New Roman"/>
          <w:b w:val="false"/>
          <w:i w:val="false"/>
          <w:color w:val="000000"/>
          <w:sz w:val="28"/>
        </w:rPr>
        <w:t>
      Түсініктеме (сотталған адамның жазаны өтеуден жалтаруға, жазаны алдыңғы өтеулер, пробация немесе босатылғаннан кейінгі әкімшілік қадағалау кезінде, осы жазаны өтеу кезеңінде жағдайларды бұзуға қатыстылығы):__________________________________</w:t>
      </w:r>
    </w:p>
    <w:bookmarkEnd w:id="6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БЕЛГІЛЕНГЕН МІНЕЗ-ҚҰЛЫҚ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9"/>
          <w:p>
            <w:pPr>
              <w:spacing w:after="20"/>
              <w:ind w:left="20"/>
              <w:jc w:val="both"/>
            </w:pPr>
            <w:r>
              <w:rPr>
                <w:rFonts w:ascii="Times New Roman"/>
                <w:b w:val="false"/>
                <w:i w:val="false"/>
                <w:color w:val="000000"/>
                <w:sz w:val="20"/>
              </w:rPr>
              <w:t>
Тәуекелді қайта бағалау</w:t>
            </w:r>
          </w:p>
          <w:bookmarkEnd w:id="69"/>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0"/>
          <w:p>
            <w:pPr>
              <w:spacing w:after="20"/>
              <w:ind w:left="20"/>
              <w:jc w:val="both"/>
            </w:pPr>
            <w:r>
              <w:rPr>
                <w:rFonts w:ascii="Times New Roman"/>
                <w:b w:val="false"/>
                <w:i w:val="false"/>
                <w:color w:val="000000"/>
                <w:sz w:val="20"/>
              </w:rPr>
              <w:t>
Тәуекелді қайта бағалау</w:t>
            </w:r>
          </w:p>
          <w:bookmarkEnd w:id="70"/>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1"/>
          <w:p>
            <w:pPr>
              <w:spacing w:after="20"/>
              <w:ind w:left="20"/>
              <w:jc w:val="both"/>
            </w:pPr>
            <w:r>
              <w:rPr>
                <w:rFonts w:ascii="Times New Roman"/>
                <w:b w:val="false"/>
                <w:i w:val="false"/>
                <w:color w:val="000000"/>
                <w:sz w:val="20"/>
              </w:rPr>
              <w:t>
Тәуекелді қайта бағалау</w:t>
            </w:r>
          </w:p>
          <w:bookmarkEnd w:id="7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72"/>
          <w:p>
            <w:pPr>
              <w:spacing w:after="20"/>
              <w:ind w:left="20"/>
              <w:jc w:val="both"/>
            </w:pPr>
            <w:r>
              <w:rPr>
                <w:rFonts w:ascii="Times New Roman"/>
                <w:b w:val="false"/>
                <w:i w:val="false"/>
                <w:color w:val="000000"/>
                <w:sz w:val="20"/>
              </w:rPr>
              <w:t>
Тәуекелді қайта бағалау</w:t>
            </w:r>
          </w:p>
          <w:bookmarkEnd w:id="7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73"/>
          <w:p>
            <w:pPr>
              <w:spacing w:after="20"/>
              <w:ind w:left="20"/>
              <w:jc w:val="both"/>
            </w:pPr>
            <w:r>
              <w:rPr>
                <w:rFonts w:ascii="Times New Roman"/>
                <w:b w:val="false"/>
                <w:i w:val="false"/>
                <w:color w:val="000000"/>
                <w:sz w:val="20"/>
              </w:rPr>
              <w:t>
Тәуекелді қайта бағалау</w:t>
            </w:r>
          </w:p>
          <w:bookmarkEnd w:id="73"/>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БЕЙӘЛЕУМЕТТІК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Қылмыстық-атқару кодексінің 21-бабына сәйкес жазаны өтеудің белгіленген тәртібін бұзу (әрбір жағдай үшін 1 баллдан, түсіндірмеде көрсету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бойынша қорытынды балл сомасы* (*әлеуметтік емес мінез-құлық бойынша баллдар болмаған жағдайда, әлеуметтік жағымды мінез-құлық үшін берілген баллдар қорытынды сомаға енгізілмейді)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 w:id="74"/>
    <w:p>
      <w:pPr>
        <w:spacing w:after="0"/>
        <w:ind w:left="0"/>
        <w:jc w:val="both"/>
      </w:pPr>
      <w:r>
        <w:rPr>
          <w:rFonts w:ascii="Times New Roman"/>
          <w:b w:val="false"/>
          <w:i w:val="false"/>
          <w:color w:val="000000"/>
          <w:sz w:val="28"/>
        </w:rPr>
        <w:t>
      Сотталған адамның анықталған әлеуметтік емес мінез-құлқына байланысты тәуекелді</w:t>
      </w:r>
    </w:p>
    <w:bookmarkEnd w:id="74"/>
    <w:bookmarkStart w:name="z83" w:id="75"/>
    <w:p>
      <w:pPr>
        <w:spacing w:after="0"/>
        <w:ind w:left="0"/>
        <w:jc w:val="both"/>
      </w:pPr>
      <w:r>
        <w:rPr>
          <w:rFonts w:ascii="Times New Roman"/>
          <w:b w:val="false"/>
          <w:i w:val="false"/>
          <w:color w:val="000000"/>
          <w:sz w:val="28"/>
        </w:rPr>
        <w:t>
      бағалау: Төмен (0-ден 1-ге дейін); Орташа (2-ден 4-ке дейін); Жоғары (4)</w:t>
      </w:r>
    </w:p>
    <w:bookmarkEnd w:id="75"/>
    <w:bookmarkStart w:name="z84" w:id="76"/>
    <w:p>
      <w:pPr>
        <w:spacing w:after="0"/>
        <w:ind w:left="0"/>
        <w:jc w:val="both"/>
      </w:pPr>
      <w:r>
        <w:rPr>
          <w:rFonts w:ascii="Times New Roman"/>
          <w:b w:val="false"/>
          <w:i w:val="false"/>
          <w:color w:val="000000"/>
          <w:sz w:val="28"/>
        </w:rPr>
        <w:t>
      Түсіндірме (сотталған адамның анықталған барлық әлеуметтік емес мінез-құлық фактілері: жазаны өтеу барысында жіберілген тәртіп бұзушылықтар, сондай-ақ аутоагрессивті және демонстративті-бопсалау сипатындағы әрекеттері (күні, себептері, уәждері)</w:t>
      </w:r>
    </w:p>
    <w:bookmarkEnd w:id="76"/>
    <w:bookmarkStart w:name="z85" w:id="77"/>
    <w:p>
      <w:pPr>
        <w:spacing w:after="0"/>
        <w:ind w:left="0"/>
        <w:jc w:val="both"/>
      </w:pPr>
      <w:r>
        <w:rPr>
          <w:rFonts w:ascii="Times New Roman"/>
          <w:b w:val="false"/>
          <w:i w:val="false"/>
          <w:color w:val="000000"/>
          <w:sz w:val="28"/>
        </w:rPr>
        <w:t>
      ______________________________________________________________________</w:t>
      </w:r>
    </w:p>
    <w:bookmarkEnd w:id="77"/>
    <w:bookmarkStart w:name="z86" w:id="78"/>
    <w:p>
      <w:pPr>
        <w:spacing w:after="0"/>
        <w:ind w:left="0"/>
        <w:jc w:val="both"/>
      </w:pPr>
      <w:r>
        <w:rPr>
          <w:rFonts w:ascii="Times New Roman"/>
          <w:b w:val="false"/>
          <w:i w:val="false"/>
          <w:color w:val="000000"/>
          <w:sz w:val="28"/>
        </w:rPr>
        <w:t>
      ______________________________________________________________________</w:t>
      </w:r>
    </w:p>
    <w:bookmarkEnd w:id="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АНАМНЕЗ. ТҰҚЫМ ҚУАЛАУШЫЛЫҚ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9"/>
          <w:p>
            <w:pPr>
              <w:spacing w:after="20"/>
              <w:ind w:left="20"/>
              <w:jc w:val="both"/>
            </w:pPr>
            <w:r>
              <w:rPr>
                <w:rFonts w:ascii="Times New Roman"/>
                <w:b w:val="false"/>
                <w:i w:val="false"/>
                <w:color w:val="000000"/>
                <w:sz w:val="20"/>
              </w:rPr>
              <w:t>
Тәуекелді қайта бағалау</w:t>
            </w:r>
          </w:p>
          <w:bookmarkEnd w:id="79"/>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80"/>
          <w:p>
            <w:pPr>
              <w:spacing w:after="20"/>
              <w:ind w:left="20"/>
              <w:jc w:val="both"/>
            </w:pPr>
            <w:r>
              <w:rPr>
                <w:rFonts w:ascii="Times New Roman"/>
                <w:b w:val="false"/>
                <w:i w:val="false"/>
                <w:color w:val="000000"/>
                <w:sz w:val="20"/>
              </w:rPr>
              <w:t>
Тәуекелді қайта бағалау</w:t>
            </w:r>
          </w:p>
          <w:bookmarkEnd w:id="80"/>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81"/>
          <w:p>
            <w:pPr>
              <w:spacing w:after="20"/>
              <w:ind w:left="20"/>
              <w:jc w:val="both"/>
            </w:pPr>
            <w:r>
              <w:rPr>
                <w:rFonts w:ascii="Times New Roman"/>
                <w:b w:val="false"/>
                <w:i w:val="false"/>
                <w:color w:val="000000"/>
                <w:sz w:val="20"/>
              </w:rPr>
              <w:t>
Тәуекелді қайта бағалау</w:t>
            </w:r>
          </w:p>
          <w:bookmarkEnd w:id="8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82"/>
          <w:p>
            <w:pPr>
              <w:spacing w:after="20"/>
              <w:ind w:left="20"/>
              <w:jc w:val="both"/>
            </w:pPr>
            <w:r>
              <w:rPr>
                <w:rFonts w:ascii="Times New Roman"/>
                <w:b w:val="false"/>
                <w:i w:val="false"/>
                <w:color w:val="000000"/>
                <w:sz w:val="20"/>
              </w:rPr>
              <w:t>
Тәуекелді қайта бағалау</w:t>
            </w:r>
          </w:p>
          <w:bookmarkEnd w:id="8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83"/>
          <w:p>
            <w:pPr>
              <w:spacing w:after="20"/>
              <w:ind w:left="20"/>
              <w:jc w:val="both"/>
            </w:pPr>
            <w:r>
              <w:rPr>
                <w:rFonts w:ascii="Times New Roman"/>
                <w:b w:val="false"/>
                <w:i w:val="false"/>
                <w:color w:val="000000"/>
                <w:sz w:val="20"/>
              </w:rPr>
              <w:t>
Тәуекелді қайта бағалау</w:t>
            </w:r>
          </w:p>
          <w:bookmarkEnd w:id="83"/>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Отбасында төмендегі санаттарға жататын адамдар болды/бар ма (туыстық дәрежесін белгілеу: анасы; әкесі; ағалары; әпке-қарындастары; әжелері; аталары; нағашы/көке ағалары; апай-тәтелері; басқа): бұрын сотталған, психикалық денсаулық мәселелері бар (диагнозын түсіндірмеде көрсету қажет), психоактивті заттарды (алкоголь, есірткі құралдары, психотроптық заттар, олардың аналогтары, басқа да еліткіш заттар) қолданатын, тоталитарлық сектаға (деструктивті діни ұйымға) мүше, суицид жасаған (әрекеттенген) немесе өзіне қасақана қандай да бір зиян келтірген (қажеттісін белгілеу, әрбір көрсеткіш үшін 1 балл + әрбір туыс үшін қосымша 1 балл)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Бас-ми жарақаттары (бірнеше рет болған жағдайда + 1 балл)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84"/>
    <w:p>
      <w:pPr>
        <w:spacing w:after="0"/>
        <w:ind w:left="0"/>
        <w:jc w:val="both"/>
      </w:pPr>
      <w:r>
        <w:rPr>
          <w:rFonts w:ascii="Times New Roman"/>
          <w:b w:val="false"/>
          <w:i w:val="false"/>
          <w:color w:val="000000"/>
          <w:sz w:val="28"/>
        </w:rPr>
        <w:t>
      Тәуекелді бағалау: Төмен (0-ден 4-ке дейін); Орташа (5-тен 10-ға дейін); Жоғары</w:t>
      </w:r>
    </w:p>
    <w:bookmarkEnd w:id="84"/>
    <w:bookmarkStart w:name="z93" w:id="85"/>
    <w:p>
      <w:pPr>
        <w:spacing w:after="0"/>
        <w:ind w:left="0"/>
        <w:jc w:val="both"/>
      </w:pPr>
      <w:r>
        <w:rPr>
          <w:rFonts w:ascii="Times New Roman"/>
          <w:b w:val="false"/>
          <w:i w:val="false"/>
          <w:color w:val="000000"/>
          <w:sz w:val="28"/>
        </w:rPr>
        <w:t>
      (10-нан жоғары)</w:t>
      </w:r>
    </w:p>
    <w:bookmarkEnd w:id="85"/>
    <w:bookmarkStart w:name="z94" w:id="86"/>
    <w:p>
      <w:pPr>
        <w:spacing w:after="0"/>
        <w:ind w:left="0"/>
        <w:jc w:val="both"/>
      </w:pPr>
      <w:r>
        <w:rPr>
          <w:rFonts w:ascii="Times New Roman"/>
          <w:b w:val="false"/>
          <w:i w:val="false"/>
          <w:color w:val="000000"/>
          <w:sz w:val="28"/>
        </w:rPr>
        <w:t xml:space="preserve">
      Түсіндірме (анамнез және тұқым қуалаушылық жағдайы, ықтимал тәуекел </w:t>
      </w:r>
    </w:p>
    <w:bookmarkEnd w:id="86"/>
    <w:bookmarkStart w:name="z95" w:id="87"/>
    <w:p>
      <w:pPr>
        <w:spacing w:after="0"/>
        <w:ind w:left="0"/>
        <w:jc w:val="both"/>
      </w:pPr>
      <w:r>
        <w:rPr>
          <w:rFonts w:ascii="Times New Roman"/>
          <w:b w:val="false"/>
          <w:i w:val="false"/>
          <w:color w:val="000000"/>
          <w:sz w:val="28"/>
        </w:rPr>
        <w:t>
      элементтерінің бар-жоғы):</w:t>
      </w:r>
    </w:p>
    <w:bookmarkEnd w:id="87"/>
    <w:bookmarkStart w:name="z96" w:id="88"/>
    <w:p>
      <w:pPr>
        <w:spacing w:after="0"/>
        <w:ind w:left="0"/>
        <w:jc w:val="both"/>
      </w:pPr>
      <w:r>
        <w:rPr>
          <w:rFonts w:ascii="Times New Roman"/>
          <w:b w:val="false"/>
          <w:i w:val="false"/>
          <w:color w:val="000000"/>
          <w:sz w:val="28"/>
        </w:rPr>
        <w:t>
      ______________________________________________________________________</w:t>
      </w:r>
    </w:p>
    <w:bookmarkEnd w:id="88"/>
    <w:bookmarkStart w:name="z97" w:id="89"/>
    <w:p>
      <w:pPr>
        <w:spacing w:after="0"/>
        <w:ind w:left="0"/>
        <w:jc w:val="both"/>
      </w:pPr>
      <w:r>
        <w:rPr>
          <w:rFonts w:ascii="Times New Roman"/>
          <w:b w:val="false"/>
          <w:i w:val="false"/>
          <w:color w:val="000000"/>
          <w:sz w:val="28"/>
        </w:rPr>
        <w:t>
      ______________________________________________________________________</w:t>
      </w:r>
    </w:p>
    <w:bookmarkEnd w:id="89"/>
    <w:bookmarkStart w:name="z98" w:id="90"/>
    <w:p>
      <w:pPr>
        <w:spacing w:after="0"/>
        <w:ind w:left="0"/>
        <w:jc w:val="left"/>
      </w:pPr>
      <w:r>
        <w:rPr>
          <w:rFonts w:ascii="Times New Roman"/>
          <w:b/>
          <w:i w:val="false"/>
          <w:color w:val="000000"/>
        </w:rPr>
        <w:t xml:space="preserve"> 2-формасы. Сотталғандарды жіктеу үшін жалпы тәуекелдерді бағалау кестесі (балл/бағалау классификациясы)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1"/>
          <w:p>
            <w:pPr>
              <w:spacing w:after="20"/>
              <w:ind w:left="20"/>
              <w:jc w:val="both"/>
            </w:pPr>
            <w:r>
              <w:rPr>
                <w:rFonts w:ascii="Times New Roman"/>
                <w:b w:val="false"/>
                <w:i w:val="false"/>
                <w:color w:val="000000"/>
                <w:sz w:val="20"/>
              </w:rPr>
              <w:t>
Тәуекелді қайта бағалау</w:t>
            </w:r>
          </w:p>
          <w:bookmarkEnd w:id="9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92"/>
          <w:p>
            <w:pPr>
              <w:spacing w:after="20"/>
              <w:ind w:left="20"/>
              <w:jc w:val="both"/>
            </w:pPr>
            <w:r>
              <w:rPr>
                <w:rFonts w:ascii="Times New Roman"/>
                <w:b w:val="false"/>
                <w:i w:val="false"/>
                <w:color w:val="000000"/>
                <w:sz w:val="20"/>
              </w:rPr>
              <w:t>
Тәуекелді қайта бағалау</w:t>
            </w:r>
          </w:p>
          <w:bookmarkEnd w:id="9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3"/>
          <w:p>
            <w:pPr>
              <w:spacing w:after="20"/>
              <w:ind w:left="20"/>
              <w:jc w:val="both"/>
            </w:pPr>
            <w:r>
              <w:rPr>
                <w:rFonts w:ascii="Times New Roman"/>
                <w:b w:val="false"/>
                <w:i w:val="false"/>
                <w:color w:val="000000"/>
                <w:sz w:val="20"/>
              </w:rPr>
              <w:t>
Тәуекелді қайта бағалау</w:t>
            </w:r>
          </w:p>
          <w:bookmarkEnd w:id="93"/>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94"/>
          <w:p>
            <w:pPr>
              <w:spacing w:after="20"/>
              <w:ind w:left="20"/>
              <w:jc w:val="both"/>
            </w:pPr>
            <w:r>
              <w:rPr>
                <w:rFonts w:ascii="Times New Roman"/>
                <w:b w:val="false"/>
                <w:i w:val="false"/>
                <w:color w:val="000000"/>
                <w:sz w:val="20"/>
              </w:rPr>
              <w:t>
Тәуекелді қайта бағалау</w:t>
            </w:r>
          </w:p>
          <w:bookmarkEnd w:id="9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5"/>
          <w:p>
            <w:pPr>
              <w:spacing w:after="20"/>
              <w:ind w:left="20"/>
              <w:jc w:val="both"/>
            </w:pPr>
            <w:r>
              <w:rPr>
                <w:rFonts w:ascii="Times New Roman"/>
                <w:b w:val="false"/>
                <w:i w:val="false"/>
                <w:color w:val="000000"/>
                <w:sz w:val="20"/>
              </w:rPr>
              <w:t>
Тәуекелді қайта бағалау</w:t>
            </w:r>
          </w:p>
          <w:bookmarkEnd w:id="95"/>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тарих* (*айналдырылған балл санын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Жазадан қашу немесе оны өтеуден жалтару тәуекелі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әлеуметтік емес мінез-құлық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Тұқым қуалаушылық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үлгі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 w:id="96"/>
    <w:p>
      <w:pPr>
        <w:spacing w:after="0"/>
        <w:ind w:left="0"/>
        <w:jc w:val="both"/>
      </w:pPr>
      <w:r>
        <w:rPr>
          <w:rFonts w:ascii="Times New Roman"/>
          <w:b w:val="false"/>
          <w:i w:val="false"/>
          <w:color w:val="000000"/>
          <w:sz w:val="28"/>
        </w:rPr>
        <w:t>
      Анықталған тәуекелдер нәтижесінде сотталғанға келесі жіктеу деңгейі</w:t>
      </w:r>
    </w:p>
    <w:bookmarkEnd w:id="96"/>
    <w:bookmarkStart w:name="z105" w:id="97"/>
    <w:p>
      <w:pPr>
        <w:spacing w:after="0"/>
        <w:ind w:left="0"/>
        <w:jc w:val="both"/>
      </w:pPr>
      <w:r>
        <w:rPr>
          <w:rFonts w:ascii="Times New Roman"/>
          <w:b w:val="false"/>
          <w:i w:val="false"/>
          <w:color w:val="000000"/>
          <w:sz w:val="28"/>
        </w:rPr>
        <w:t>
      тағайындалады: Төмен (0-ден 15-ке дейін); Орташа (16-дан 25-ке дейін); Жоғары (25-</w:t>
      </w:r>
    </w:p>
    <w:bookmarkEnd w:id="97"/>
    <w:bookmarkStart w:name="z106" w:id="98"/>
    <w:p>
      <w:pPr>
        <w:spacing w:after="0"/>
        <w:ind w:left="0"/>
        <w:jc w:val="both"/>
      </w:pPr>
      <w:r>
        <w:rPr>
          <w:rFonts w:ascii="Times New Roman"/>
          <w:b w:val="false"/>
          <w:i w:val="false"/>
          <w:color w:val="000000"/>
          <w:sz w:val="28"/>
        </w:rPr>
        <w:t>
      тен жоғары)</w:t>
      </w:r>
    </w:p>
    <w:bookmarkEnd w:id="98"/>
    <w:bookmarkStart w:name="z107" w:id="99"/>
    <w:p>
      <w:pPr>
        <w:spacing w:after="0"/>
        <w:ind w:left="0"/>
        <w:jc w:val="both"/>
      </w:pPr>
      <w:r>
        <w:rPr>
          <w:rFonts w:ascii="Times New Roman"/>
          <w:b w:val="false"/>
          <w:i w:val="false"/>
          <w:color w:val="000000"/>
          <w:sz w:val="28"/>
        </w:rPr>
        <w:t xml:space="preserve">
      Балдар негізінде ұсынылатын мекемелік (ішкі) бақылау деңгейі: Минималды, Орташа, </w:t>
      </w:r>
    </w:p>
    <w:bookmarkEnd w:id="99"/>
    <w:bookmarkStart w:name="z108" w:id="100"/>
    <w:p>
      <w:pPr>
        <w:spacing w:after="0"/>
        <w:ind w:left="0"/>
        <w:jc w:val="both"/>
      </w:pPr>
      <w:r>
        <w:rPr>
          <w:rFonts w:ascii="Times New Roman"/>
          <w:b w:val="false"/>
          <w:i w:val="false"/>
          <w:color w:val="000000"/>
          <w:sz w:val="28"/>
        </w:rPr>
        <w:t>
      Максималды</w:t>
      </w:r>
    </w:p>
    <w:bookmarkEnd w:id="100"/>
    <w:bookmarkStart w:name="z109" w:id="101"/>
    <w:p>
      <w:pPr>
        <w:spacing w:after="0"/>
        <w:ind w:left="0"/>
        <w:jc w:val="left"/>
      </w:pPr>
      <w:r>
        <w:rPr>
          <w:rFonts w:ascii="Times New Roman"/>
          <w:b/>
          <w:i w:val="false"/>
          <w:color w:val="000000"/>
        </w:rPr>
        <w:t xml:space="preserve"> Бағалау формасын толтырған ІІО қызметкерлерінің аты-жөні және лауазымдары:</w:t>
      </w:r>
    </w:p>
    <w:bookmarkEnd w:id="101"/>
    <w:bookmarkStart w:name="z110" w:id="102"/>
    <w:p>
      <w:pPr>
        <w:spacing w:after="0"/>
        <w:ind w:left="0"/>
        <w:jc w:val="both"/>
      </w:pPr>
      <w:r>
        <w:rPr>
          <w:rFonts w:ascii="Times New Roman"/>
          <w:b w:val="false"/>
          <w:i w:val="false"/>
          <w:color w:val="000000"/>
          <w:sz w:val="28"/>
        </w:rPr>
        <w:t>
      Аты-жөні:_______ Қолы: ________ Аты-жөні:_____________ Қолы: ____________</w:t>
      </w:r>
    </w:p>
    <w:bookmarkEnd w:id="102"/>
    <w:bookmarkStart w:name="z111" w:id="103"/>
    <w:p>
      <w:pPr>
        <w:spacing w:after="0"/>
        <w:ind w:left="0"/>
        <w:jc w:val="both"/>
      </w:pPr>
      <w:r>
        <w:rPr>
          <w:rFonts w:ascii="Times New Roman"/>
          <w:b w:val="false"/>
          <w:i w:val="false"/>
          <w:color w:val="000000"/>
          <w:sz w:val="28"/>
        </w:rPr>
        <w:t>
      Лауазымы: ______Толтырған күні: _____ Лауазымы: _______Толтырған күні: ____</w:t>
      </w:r>
    </w:p>
    <w:bookmarkEnd w:id="103"/>
    <w:bookmarkStart w:name="z112" w:id="104"/>
    <w:p>
      <w:pPr>
        <w:spacing w:after="0"/>
        <w:ind w:left="0"/>
        <w:jc w:val="both"/>
      </w:pPr>
      <w:r>
        <w:rPr>
          <w:rFonts w:ascii="Times New Roman"/>
          <w:b w:val="false"/>
          <w:i w:val="false"/>
          <w:color w:val="000000"/>
          <w:sz w:val="28"/>
        </w:rPr>
        <w:t>
      Аты-жөні:_______Қолы: _______ Аты-жөні:________________ Қолы: ___________</w:t>
      </w:r>
    </w:p>
    <w:bookmarkEnd w:id="104"/>
    <w:bookmarkStart w:name="z113" w:id="105"/>
    <w:p>
      <w:pPr>
        <w:spacing w:after="0"/>
        <w:ind w:left="0"/>
        <w:jc w:val="both"/>
      </w:pPr>
      <w:r>
        <w:rPr>
          <w:rFonts w:ascii="Times New Roman"/>
          <w:b w:val="false"/>
          <w:i w:val="false"/>
          <w:color w:val="000000"/>
          <w:sz w:val="28"/>
        </w:rPr>
        <w:t>
      Лауазымы: ______ Толтырған күні: ____ Лауазымы: _____Толтырған күні: _______</w:t>
      </w:r>
    </w:p>
    <w:bookmarkEnd w:id="105"/>
    <w:bookmarkStart w:name="z114" w:id="106"/>
    <w:p>
      <w:pPr>
        <w:spacing w:after="0"/>
        <w:ind w:left="0"/>
        <w:jc w:val="both"/>
      </w:pPr>
      <w:r>
        <w:rPr>
          <w:rFonts w:ascii="Times New Roman"/>
          <w:b w:val="false"/>
          <w:i w:val="false"/>
          <w:color w:val="000000"/>
          <w:sz w:val="28"/>
        </w:rPr>
        <w:t>
      Аты-жөні:_______ Қолы: _______ Аты-жөні:_____________ Қолы: ______________</w:t>
      </w:r>
    </w:p>
    <w:bookmarkEnd w:id="106"/>
    <w:bookmarkStart w:name="z115" w:id="107"/>
    <w:p>
      <w:pPr>
        <w:spacing w:after="0"/>
        <w:ind w:left="0"/>
        <w:jc w:val="both"/>
      </w:pPr>
      <w:r>
        <w:rPr>
          <w:rFonts w:ascii="Times New Roman"/>
          <w:b w:val="false"/>
          <w:i w:val="false"/>
          <w:color w:val="000000"/>
          <w:sz w:val="28"/>
        </w:rPr>
        <w:t>
      Лауазымы: _____Толтырған күні: _____ Лауазымы: ______ Толтырған күні: _______</w:t>
      </w:r>
    </w:p>
    <w:bookmarkEnd w:id="107"/>
    <w:bookmarkStart w:name="z116" w:id="108"/>
    <w:p>
      <w:pPr>
        <w:spacing w:after="0"/>
        <w:ind w:left="0"/>
        <w:jc w:val="both"/>
      </w:pPr>
      <w:r>
        <w:rPr>
          <w:rFonts w:ascii="Times New Roman"/>
          <w:b w:val="false"/>
          <w:i w:val="false"/>
          <w:color w:val="000000"/>
          <w:sz w:val="28"/>
        </w:rPr>
        <w:t>
      Аты-жөні:______Қолы: __________ Аты-жөні:______________Қолы: _____________</w:t>
      </w:r>
    </w:p>
    <w:bookmarkEnd w:id="108"/>
    <w:bookmarkStart w:name="z117" w:id="109"/>
    <w:p>
      <w:pPr>
        <w:spacing w:after="0"/>
        <w:ind w:left="0"/>
        <w:jc w:val="both"/>
      </w:pPr>
      <w:r>
        <w:rPr>
          <w:rFonts w:ascii="Times New Roman"/>
          <w:b w:val="false"/>
          <w:i w:val="false"/>
          <w:color w:val="000000"/>
          <w:sz w:val="28"/>
        </w:rPr>
        <w:t>
      Лауазымы: _____ Толтырған күні: ______ Лауазымы: _____Толтырған күні:________</w:t>
      </w:r>
    </w:p>
    <w:bookmarkEnd w:id="109"/>
    <w:bookmarkStart w:name="z118" w:id="110"/>
    <w:p>
      <w:pPr>
        <w:spacing w:after="0"/>
        <w:ind w:left="0"/>
        <w:jc w:val="both"/>
      </w:pPr>
      <w:r>
        <w:rPr>
          <w:rFonts w:ascii="Times New Roman"/>
          <w:b w:val="false"/>
          <w:i w:val="false"/>
          <w:color w:val="000000"/>
          <w:sz w:val="28"/>
        </w:rPr>
        <w:t>
      Лауазымы: ______Толтырған күні: _____ Аты-жөні:_______ Қолы: _______________</w:t>
      </w:r>
    </w:p>
    <w:bookmarkEnd w:id="110"/>
    <w:bookmarkStart w:name="z119" w:id="111"/>
    <w:p>
      <w:pPr>
        <w:spacing w:after="0"/>
        <w:ind w:left="0"/>
        <w:jc w:val="both"/>
      </w:pPr>
      <w:r>
        <w:rPr>
          <w:rFonts w:ascii="Times New Roman"/>
          <w:b w:val="false"/>
          <w:i w:val="false"/>
          <w:color w:val="000000"/>
          <w:sz w:val="28"/>
        </w:rPr>
        <w:t>
      "ТАНЫСТЫРЫЛДЫ" — қызметінің басшысы/орынбасары _</w:t>
      </w:r>
    </w:p>
    <w:bookmarkEnd w:id="111"/>
    <w:bookmarkStart w:name="z120" w:id="112"/>
    <w:p>
      <w:pPr>
        <w:spacing w:after="0"/>
        <w:ind w:left="0"/>
        <w:jc w:val="both"/>
      </w:pPr>
      <w:r>
        <w:rPr>
          <w:rFonts w:ascii="Times New Roman"/>
          <w:b w:val="false"/>
          <w:i w:val="false"/>
          <w:color w:val="000000"/>
          <w:sz w:val="28"/>
        </w:rPr>
        <w:t>
      Аты-жөні: ______________ Қолы: ___________________ Күні: ________________</w:t>
      </w:r>
    </w:p>
    <w:bookmarkEnd w:id="112"/>
    <w:bookmarkStart w:name="z121" w:id="113"/>
    <w:p>
      <w:pPr>
        <w:spacing w:after="0"/>
        <w:ind w:left="0"/>
        <w:jc w:val="left"/>
      </w:pPr>
      <w:r>
        <w:rPr>
          <w:rFonts w:ascii="Times New Roman"/>
          <w:b/>
          <w:i w:val="false"/>
          <w:color w:val="000000"/>
        </w:rPr>
        <w:t xml:space="preserve"> 3-форма. ТӘУЕКЕЛДЕР МЕН ҚАЖЕТТІЛІКТЕРДІҢ ДИНАМИКАЛЫҚ ФАКТОРЛАРЫН БАҒАЛАУ</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ТҰРҒЫН-ЖАЙ ЖӘНЕ ТҰРМЫСТЫҚ ЖАҒДАЙЛАР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14"/>
          <w:p>
            <w:pPr>
              <w:spacing w:after="20"/>
              <w:ind w:left="20"/>
              <w:jc w:val="both"/>
            </w:pPr>
            <w:r>
              <w:rPr>
                <w:rFonts w:ascii="Times New Roman"/>
                <w:b w:val="false"/>
                <w:i w:val="false"/>
                <w:color w:val="000000"/>
                <w:sz w:val="20"/>
              </w:rPr>
              <w:t>
Тәуекелді қайта бағалау</w:t>
            </w:r>
          </w:p>
          <w:bookmarkEnd w:id="11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5"/>
          <w:p>
            <w:pPr>
              <w:spacing w:after="20"/>
              <w:ind w:left="20"/>
              <w:jc w:val="both"/>
            </w:pPr>
            <w:r>
              <w:rPr>
                <w:rFonts w:ascii="Times New Roman"/>
                <w:b w:val="false"/>
                <w:i w:val="false"/>
                <w:color w:val="000000"/>
                <w:sz w:val="20"/>
              </w:rPr>
              <w:t>
Тәуекелді қайта бағалау</w:t>
            </w:r>
          </w:p>
          <w:bookmarkEnd w:id="115"/>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6"/>
          <w:p>
            <w:pPr>
              <w:spacing w:after="20"/>
              <w:ind w:left="20"/>
              <w:jc w:val="both"/>
            </w:pPr>
            <w:r>
              <w:rPr>
                <w:rFonts w:ascii="Times New Roman"/>
                <w:b w:val="false"/>
                <w:i w:val="false"/>
                <w:color w:val="000000"/>
                <w:sz w:val="20"/>
              </w:rPr>
              <w:t>
Тәуекелді қайта бағалау</w:t>
            </w:r>
          </w:p>
          <w:bookmarkEnd w:id="116"/>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17"/>
          <w:p>
            <w:pPr>
              <w:spacing w:after="20"/>
              <w:ind w:left="20"/>
              <w:jc w:val="both"/>
            </w:pPr>
            <w:r>
              <w:rPr>
                <w:rFonts w:ascii="Times New Roman"/>
                <w:b w:val="false"/>
                <w:i w:val="false"/>
                <w:color w:val="000000"/>
                <w:sz w:val="20"/>
              </w:rPr>
              <w:t>
Тәуекелді қайта бағалау</w:t>
            </w:r>
          </w:p>
          <w:bookmarkEnd w:id="117"/>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8"/>
          <w:p>
            <w:pPr>
              <w:spacing w:after="20"/>
              <w:ind w:left="20"/>
              <w:jc w:val="both"/>
            </w:pPr>
            <w:r>
              <w:rPr>
                <w:rFonts w:ascii="Times New Roman"/>
                <w:b w:val="false"/>
                <w:i w:val="false"/>
                <w:color w:val="000000"/>
                <w:sz w:val="20"/>
              </w:rPr>
              <w:t>
Тәуекелді қайта бағалау</w:t>
            </w:r>
          </w:p>
          <w:bookmarkEnd w:id="118"/>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өз тұрғын үйі бар ма (иә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иелігі (сотталғанға тиесілі – 0, отбасы мүшелеріне – 1, басқа тұлғаларға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жарамдылығы (сыртқы/санитарлық жағдайы, бөлмелер саны, шаршы метр, тұратын адамдар саны) (жарамды – 0, ішінара – 1, жарамсыз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тұру орны немесе қанағаттанарлық тұру жағдайлары бар ма (иә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Бірге тұратын адамдармен (ата-ана, жұбай/жұбайы, балалар, достар және басқа адамдар) қарым-қатынасына қанағаттануы (иә – 0, ішінара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119"/>
    <w:p>
      <w:pPr>
        <w:spacing w:after="0"/>
        <w:ind w:left="0"/>
        <w:jc w:val="both"/>
      </w:pPr>
      <w:r>
        <w:rPr>
          <w:rFonts w:ascii="Times New Roman"/>
          <w:b w:val="false"/>
          <w:i w:val="false"/>
          <w:color w:val="000000"/>
          <w:sz w:val="28"/>
        </w:rPr>
        <w:t>
      Қажеттілікті бағалау: Төмен (0-ден 3-ке дейін); Орташа (4-тен 6-ға дейін); Жоғары</w:t>
      </w:r>
    </w:p>
    <w:bookmarkEnd w:id="119"/>
    <w:bookmarkStart w:name="z128" w:id="120"/>
    <w:p>
      <w:pPr>
        <w:spacing w:after="0"/>
        <w:ind w:left="0"/>
        <w:jc w:val="both"/>
      </w:pPr>
      <w:r>
        <w:rPr>
          <w:rFonts w:ascii="Times New Roman"/>
          <w:b w:val="false"/>
          <w:i w:val="false"/>
          <w:color w:val="000000"/>
          <w:sz w:val="28"/>
        </w:rPr>
        <w:t>
      (6-дан жоғары)</w:t>
      </w:r>
    </w:p>
    <w:bookmarkEnd w:id="120"/>
    <w:bookmarkStart w:name="z129" w:id="121"/>
    <w:p>
      <w:pPr>
        <w:spacing w:after="0"/>
        <w:ind w:left="0"/>
        <w:jc w:val="both"/>
      </w:pPr>
      <w:r>
        <w:rPr>
          <w:rFonts w:ascii="Times New Roman"/>
          <w:b w:val="false"/>
          <w:i w:val="false"/>
          <w:color w:val="000000"/>
          <w:sz w:val="28"/>
        </w:rPr>
        <w:t>
      Түсіндірме (тұрғын үй жағдайы туралы ақпарат):___________________________</w:t>
      </w:r>
    </w:p>
    <w:bookmarkEnd w:id="121"/>
    <w:bookmarkStart w:name="z130" w:id="122"/>
    <w:p>
      <w:pPr>
        <w:spacing w:after="0"/>
        <w:ind w:left="0"/>
        <w:jc w:val="both"/>
      </w:pPr>
      <w:r>
        <w:rPr>
          <w:rFonts w:ascii="Times New Roman"/>
          <w:b w:val="false"/>
          <w:i w:val="false"/>
          <w:color w:val="000000"/>
          <w:sz w:val="28"/>
        </w:rPr>
        <w:t>
      ______________________________________________________________________</w:t>
      </w:r>
    </w:p>
    <w:bookmarkEnd w:id="122"/>
    <w:bookmarkStart w:name="z131" w:id="123"/>
    <w:p>
      <w:pPr>
        <w:spacing w:after="0"/>
        <w:ind w:left="0"/>
        <w:jc w:val="both"/>
      </w:pPr>
      <w:r>
        <w:rPr>
          <w:rFonts w:ascii="Times New Roman"/>
          <w:b w:val="false"/>
          <w:i w:val="false"/>
          <w:color w:val="000000"/>
          <w:sz w:val="28"/>
        </w:rPr>
        <w:t>
      ______________________________________________________________________</w:t>
      </w:r>
    </w:p>
    <w:bookmarkEnd w:id="123"/>
    <w:bookmarkStart w:name="z132" w:id="124"/>
    <w:p>
      <w:pPr>
        <w:spacing w:after="0"/>
        <w:ind w:left="0"/>
        <w:jc w:val="both"/>
      </w:pPr>
      <w:r>
        <w:rPr>
          <w:rFonts w:ascii="Times New Roman"/>
          <w:b w:val="false"/>
          <w:i w:val="false"/>
          <w:color w:val="000000"/>
          <w:sz w:val="28"/>
        </w:rPr>
        <w:t xml:space="preserve">
      Тұрғын-жай және тұрмыстық жағдайлар сотталушылар үшін қажеттілік саласы болып </w:t>
      </w:r>
    </w:p>
    <w:bookmarkEnd w:id="124"/>
    <w:bookmarkStart w:name="z133" w:id="125"/>
    <w:p>
      <w:pPr>
        <w:spacing w:after="0"/>
        <w:ind w:left="0"/>
        <w:jc w:val="both"/>
      </w:pPr>
      <w:r>
        <w:rPr>
          <w:rFonts w:ascii="Times New Roman"/>
          <w:b w:val="false"/>
          <w:i w:val="false"/>
          <w:color w:val="000000"/>
          <w:sz w:val="28"/>
        </w:rPr>
        <w:t>
      табылады ма: иә      біршама      жоқ</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БІЛІМ. ОҚУ. ЖҰМЫСПЕН ҚАМТУ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6"/>
          <w:p>
            <w:pPr>
              <w:spacing w:after="20"/>
              <w:ind w:left="20"/>
              <w:jc w:val="both"/>
            </w:pPr>
            <w:r>
              <w:rPr>
                <w:rFonts w:ascii="Times New Roman"/>
                <w:b w:val="false"/>
                <w:i w:val="false"/>
                <w:color w:val="000000"/>
                <w:sz w:val="20"/>
              </w:rPr>
              <w:t>
Тәуекелді қайта бағалау</w:t>
            </w:r>
          </w:p>
          <w:bookmarkEnd w:id="126"/>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7"/>
          <w:p>
            <w:pPr>
              <w:spacing w:after="20"/>
              <w:ind w:left="20"/>
              <w:jc w:val="both"/>
            </w:pPr>
            <w:r>
              <w:rPr>
                <w:rFonts w:ascii="Times New Roman"/>
                <w:b w:val="false"/>
                <w:i w:val="false"/>
                <w:color w:val="000000"/>
                <w:sz w:val="20"/>
              </w:rPr>
              <w:t>
Тәуекелді қайта бағалау</w:t>
            </w:r>
          </w:p>
          <w:bookmarkEnd w:id="127"/>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8"/>
          <w:p>
            <w:pPr>
              <w:spacing w:after="20"/>
              <w:ind w:left="20"/>
              <w:jc w:val="both"/>
            </w:pPr>
            <w:r>
              <w:rPr>
                <w:rFonts w:ascii="Times New Roman"/>
                <w:b w:val="false"/>
                <w:i w:val="false"/>
                <w:color w:val="000000"/>
                <w:sz w:val="20"/>
              </w:rPr>
              <w:t>
Тәуекелді қайта бағалау</w:t>
            </w:r>
          </w:p>
          <w:bookmarkEnd w:id="128"/>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29"/>
          <w:p>
            <w:pPr>
              <w:spacing w:after="20"/>
              <w:ind w:left="20"/>
              <w:jc w:val="both"/>
            </w:pPr>
            <w:r>
              <w:rPr>
                <w:rFonts w:ascii="Times New Roman"/>
                <w:b w:val="false"/>
                <w:i w:val="false"/>
                <w:color w:val="000000"/>
                <w:sz w:val="20"/>
              </w:rPr>
              <w:t>
Тәуекелді қайта бағалау</w:t>
            </w:r>
          </w:p>
          <w:bookmarkEnd w:id="129"/>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30"/>
          <w:p>
            <w:pPr>
              <w:spacing w:after="20"/>
              <w:ind w:left="20"/>
              <w:jc w:val="both"/>
            </w:pPr>
            <w:r>
              <w:rPr>
                <w:rFonts w:ascii="Times New Roman"/>
                <w:b w:val="false"/>
                <w:i w:val="false"/>
                <w:color w:val="000000"/>
                <w:sz w:val="20"/>
              </w:rPr>
              <w:t>
Тәуекелді қайта бағалау</w:t>
            </w:r>
          </w:p>
          <w:bookmarkEnd w:id="130"/>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 0, бітіру кезеңіндегі жоғары/орта кәсіптік – 1, орта – 2, бастауыш –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еңбек қызметіне, жұмыспен қамтылуға көзқарасы (оң – 0, бейтарап – 1, теріс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отырған мамандығымен қанағаттану (қанағаттанған – 0; жоқ, басқа мамандық алғысы келеді – 1; жоқ, бірақ ештеңені өзгерткісі жоқ/мамандығы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 сұранысқа ие кәсіби дағдылар бар ма? (бар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 еңбек өтілі болды ма? (иә, құжатпен расталған – 0; иә, құжатсыз/өзін-өзі жұмыспен қамтыған – 1; еңбек қызметі болмаған/жұмыссыз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 ұсталғанға дейінгі 6–12 ай ішінде жұмыссыз болды немесе оқу орнына қатыспады (қатыспаудың себебі: негізделген мүмкіндік болмады (түсіндірмеде көрсету) – 0; қалауы жоқ болды –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мектепке/кәсіби колледжге қатысады немесе өзін-өзі оқытумен айналысады (қажетті білім жоқ болған жағдайда) (иә – 0, жоқ – 2) (қажеттісін белгілеу)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орналастырылған (иә, соның ішінде ерікті негізде, еңбекақысыз – 0; жоқ, бос жұмыс орындары жоқ – 1; жоқ, еңбек етуге ниет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31"/>
    <w:p>
      <w:pPr>
        <w:spacing w:after="0"/>
        <w:ind w:left="0"/>
        <w:jc w:val="both"/>
      </w:pPr>
      <w:r>
        <w:rPr>
          <w:rFonts w:ascii="Times New Roman"/>
          <w:b w:val="false"/>
          <w:i w:val="false"/>
          <w:color w:val="000000"/>
          <w:sz w:val="28"/>
        </w:rPr>
        <w:t>
      Тәуекелді бағалау: Төмен (0-ден 6-ға дейін); Орташа (7-ден 14-ке дейін); Жоғары</w:t>
      </w:r>
    </w:p>
    <w:bookmarkEnd w:id="131"/>
    <w:bookmarkStart w:name="z140" w:id="132"/>
    <w:p>
      <w:pPr>
        <w:spacing w:after="0"/>
        <w:ind w:left="0"/>
        <w:jc w:val="both"/>
      </w:pPr>
      <w:r>
        <w:rPr>
          <w:rFonts w:ascii="Times New Roman"/>
          <w:b w:val="false"/>
          <w:i w:val="false"/>
          <w:color w:val="000000"/>
          <w:sz w:val="28"/>
        </w:rPr>
        <w:t>
      (14-тен жоғары)</w:t>
      </w:r>
    </w:p>
    <w:bookmarkEnd w:id="132"/>
    <w:bookmarkStart w:name="z141" w:id="133"/>
    <w:p>
      <w:pPr>
        <w:spacing w:after="0"/>
        <w:ind w:left="0"/>
        <w:jc w:val="both"/>
      </w:pPr>
      <w:r>
        <w:rPr>
          <w:rFonts w:ascii="Times New Roman"/>
          <w:b w:val="false"/>
          <w:i w:val="false"/>
          <w:color w:val="000000"/>
          <w:sz w:val="28"/>
        </w:rPr>
        <w:t xml:space="preserve">
      Түсіндірме (білім, оқу және жұмыспен қамтылу туралы маңызды ақпарат: дағдылар, </w:t>
      </w:r>
    </w:p>
    <w:bookmarkEnd w:id="133"/>
    <w:bookmarkStart w:name="z142" w:id="134"/>
    <w:p>
      <w:pPr>
        <w:spacing w:after="0"/>
        <w:ind w:left="0"/>
        <w:jc w:val="both"/>
      </w:pPr>
      <w:r>
        <w:rPr>
          <w:rFonts w:ascii="Times New Roman"/>
          <w:b w:val="false"/>
          <w:i w:val="false"/>
          <w:color w:val="000000"/>
          <w:sz w:val="28"/>
        </w:rPr>
        <w:t>
      қанағаттану деңгейі, мақсаттар жәнет.б.):____________________________</w:t>
      </w:r>
    </w:p>
    <w:bookmarkEnd w:id="134"/>
    <w:bookmarkStart w:name="z143" w:id="135"/>
    <w:p>
      <w:pPr>
        <w:spacing w:after="0"/>
        <w:ind w:left="0"/>
        <w:jc w:val="both"/>
      </w:pPr>
      <w:r>
        <w:rPr>
          <w:rFonts w:ascii="Times New Roman"/>
          <w:b w:val="false"/>
          <w:i w:val="false"/>
          <w:color w:val="000000"/>
          <w:sz w:val="28"/>
        </w:rPr>
        <w:t>
      _______________________________________________________________________</w:t>
      </w:r>
    </w:p>
    <w:bookmarkEnd w:id="135"/>
    <w:bookmarkStart w:name="z144" w:id="136"/>
    <w:p>
      <w:pPr>
        <w:spacing w:after="0"/>
        <w:ind w:left="0"/>
        <w:jc w:val="both"/>
      </w:pPr>
      <w:r>
        <w:rPr>
          <w:rFonts w:ascii="Times New Roman"/>
          <w:b w:val="false"/>
          <w:i w:val="false"/>
          <w:color w:val="000000"/>
          <w:sz w:val="28"/>
        </w:rPr>
        <w:t xml:space="preserve">
      Сотталған адам үшін білім деңгейін көтеру қажеттілігі бар ма (жалпы білім беру </w:t>
      </w:r>
    </w:p>
    <w:bookmarkEnd w:id="136"/>
    <w:bookmarkStart w:name="z145" w:id="137"/>
    <w:p>
      <w:pPr>
        <w:spacing w:after="0"/>
        <w:ind w:left="0"/>
        <w:jc w:val="both"/>
      </w:pPr>
      <w:r>
        <w:rPr>
          <w:rFonts w:ascii="Times New Roman"/>
          <w:b w:val="false"/>
          <w:i w:val="false"/>
          <w:color w:val="000000"/>
          <w:sz w:val="28"/>
        </w:rPr>
        <w:t>
      немесе мамандық алу курстары): иә      жоқ</w:t>
      </w:r>
    </w:p>
    <w:bookmarkEnd w:id="137"/>
    <w:bookmarkStart w:name="z146" w:id="138"/>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138"/>
    <w:bookmarkStart w:name="z147" w:id="139"/>
    <w:p>
      <w:pPr>
        <w:spacing w:after="0"/>
        <w:ind w:left="0"/>
        <w:jc w:val="both"/>
      </w:pPr>
      <w:r>
        <w:rPr>
          <w:rFonts w:ascii="Times New Roman"/>
          <w:b w:val="false"/>
          <w:i w:val="false"/>
          <w:color w:val="000000"/>
          <w:sz w:val="28"/>
        </w:rPr>
        <w:t>
      ынталы ма: иә      біршама      жоқ</w:t>
      </w:r>
    </w:p>
    <w:bookmarkEnd w:id="139"/>
    <w:bookmarkStart w:name="z148" w:id="140"/>
    <w:p>
      <w:pPr>
        <w:spacing w:after="0"/>
        <w:ind w:left="0"/>
        <w:jc w:val="both"/>
      </w:pPr>
      <w:r>
        <w:rPr>
          <w:rFonts w:ascii="Times New Roman"/>
          <w:b w:val="false"/>
          <w:i w:val="false"/>
          <w:color w:val="000000"/>
          <w:sz w:val="28"/>
        </w:rPr>
        <w:t>
      Сотталған адам үшін жұмыспен қамтылу қажеттілігі бар ма: иә      жоқ</w:t>
      </w:r>
    </w:p>
    <w:bookmarkEnd w:id="140"/>
    <w:bookmarkStart w:name="z149" w:id="141"/>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141"/>
    <w:bookmarkStart w:name="z150" w:id="142"/>
    <w:p>
      <w:pPr>
        <w:spacing w:after="0"/>
        <w:ind w:left="0"/>
        <w:jc w:val="both"/>
      </w:pPr>
      <w:r>
        <w:rPr>
          <w:rFonts w:ascii="Times New Roman"/>
          <w:b w:val="false"/>
          <w:i w:val="false"/>
          <w:color w:val="000000"/>
          <w:sz w:val="28"/>
        </w:rPr>
        <w:t>
      ынталы ма: иә      біршама      жоқ</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ҚАРЫМ-ҚАТЫНАС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43"/>
          <w:p>
            <w:pPr>
              <w:spacing w:after="20"/>
              <w:ind w:left="20"/>
              <w:jc w:val="both"/>
            </w:pPr>
            <w:r>
              <w:rPr>
                <w:rFonts w:ascii="Times New Roman"/>
                <w:b w:val="false"/>
                <w:i w:val="false"/>
                <w:color w:val="000000"/>
                <w:sz w:val="20"/>
              </w:rPr>
              <w:t>
Тәуекелді қайта бағалау</w:t>
            </w:r>
          </w:p>
          <w:bookmarkEnd w:id="143"/>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4"/>
          <w:p>
            <w:pPr>
              <w:spacing w:after="20"/>
              <w:ind w:left="20"/>
              <w:jc w:val="both"/>
            </w:pPr>
            <w:r>
              <w:rPr>
                <w:rFonts w:ascii="Times New Roman"/>
                <w:b w:val="false"/>
                <w:i w:val="false"/>
                <w:color w:val="000000"/>
                <w:sz w:val="20"/>
              </w:rPr>
              <w:t>
Тәуекелді қайта бағалау</w:t>
            </w:r>
          </w:p>
          <w:bookmarkEnd w:id="14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45"/>
          <w:p>
            <w:pPr>
              <w:spacing w:after="20"/>
              <w:ind w:left="20"/>
              <w:jc w:val="both"/>
            </w:pPr>
            <w:r>
              <w:rPr>
                <w:rFonts w:ascii="Times New Roman"/>
                <w:b w:val="false"/>
                <w:i w:val="false"/>
                <w:color w:val="000000"/>
                <w:sz w:val="20"/>
              </w:rPr>
              <w:t>
Тәуекелді қайта бағалау</w:t>
            </w:r>
          </w:p>
          <w:bookmarkEnd w:id="145"/>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46"/>
          <w:p>
            <w:pPr>
              <w:spacing w:after="20"/>
              <w:ind w:left="20"/>
              <w:jc w:val="both"/>
            </w:pPr>
            <w:r>
              <w:rPr>
                <w:rFonts w:ascii="Times New Roman"/>
                <w:b w:val="false"/>
                <w:i w:val="false"/>
                <w:color w:val="000000"/>
                <w:sz w:val="20"/>
              </w:rPr>
              <w:t>
Тәуекелді қайта бағалау</w:t>
            </w:r>
          </w:p>
          <w:bookmarkEnd w:id="146"/>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47"/>
          <w:p>
            <w:pPr>
              <w:spacing w:after="20"/>
              <w:ind w:left="20"/>
              <w:jc w:val="both"/>
            </w:pPr>
            <w:r>
              <w:rPr>
                <w:rFonts w:ascii="Times New Roman"/>
                <w:b w:val="false"/>
                <w:i w:val="false"/>
                <w:color w:val="000000"/>
                <w:sz w:val="20"/>
              </w:rPr>
              <w:t>
Тәуекелді қайта бағалау</w:t>
            </w:r>
          </w:p>
          <w:bookmarkEnd w:id="147"/>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 қазіргі уақытта ресми некеде ме немесе бірге тұрады ма (иә – 0, жоқ –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Жұбайы/серіктесімен қарым-қатынасы жақсы, жақын ба* (қатынасы жоқ болса толтырмайды) (иә – 0, жоқ –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Жесір; отбасы байланыстары жоғалған; ажырасқан, отбасылық қатынастар қылмысқа байланысты қанағаттанарлықсыз (иә – 2, жоқ – 0) (қажеттісін белгілеу)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балалары бар ма (иә – 0, жоқ –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Балаларымен қарым-қатынасы жақсы, жақын ба (*балалары жоқ болса толтырмайды) (иә – 0, жоқ –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туыстарымен (ата-ана, ағалар, әпкелер, балалар, әжелер, аталар, немерелер) байланысын сақтай ма (иә – 0, кейде – 1, жоқ – 2) (қажеттісін белгілеу)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Ата-анасыз өскен бе (қажеттісін белгілеу): балалар үйінде; отбасы балалар үйінде; интернатта; қамқоршылар тәрбиесінде; туыстар тәрбиесінде (иә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жағдайы қолайсыз, маргиналды өмір салты (иә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Танитын адамдар шеңбері (заңға бағынатын, оң мінез-құлықты азаматтар – 0; әртүрлі – 1; әлеуметтік емес/маргиналды адамдар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148"/>
    <w:p>
      <w:pPr>
        <w:spacing w:after="0"/>
        <w:ind w:left="0"/>
        <w:jc w:val="both"/>
      </w:pPr>
      <w:r>
        <w:rPr>
          <w:rFonts w:ascii="Times New Roman"/>
          <w:b w:val="false"/>
          <w:i w:val="false"/>
          <w:color w:val="000000"/>
          <w:sz w:val="28"/>
        </w:rPr>
        <w:t>
      Тәуекелді бағалау: Төмен (0-ден 4-ке дейін); Орташа (5-тен 9-ға дейін); Жоғары</w:t>
      </w:r>
    </w:p>
    <w:bookmarkEnd w:id="148"/>
    <w:bookmarkStart w:name="z157" w:id="149"/>
    <w:p>
      <w:pPr>
        <w:spacing w:after="0"/>
        <w:ind w:left="0"/>
        <w:jc w:val="both"/>
      </w:pPr>
      <w:r>
        <w:rPr>
          <w:rFonts w:ascii="Times New Roman"/>
          <w:b w:val="false"/>
          <w:i w:val="false"/>
          <w:color w:val="000000"/>
          <w:sz w:val="28"/>
        </w:rPr>
        <w:t>
      (9-нан жоғары)</w:t>
      </w:r>
    </w:p>
    <w:bookmarkEnd w:id="149"/>
    <w:bookmarkStart w:name="z158" w:id="150"/>
    <w:p>
      <w:pPr>
        <w:spacing w:after="0"/>
        <w:ind w:left="0"/>
        <w:jc w:val="both"/>
      </w:pPr>
      <w:r>
        <w:rPr>
          <w:rFonts w:ascii="Times New Roman"/>
          <w:b w:val="false"/>
          <w:i w:val="false"/>
          <w:color w:val="000000"/>
          <w:sz w:val="28"/>
        </w:rPr>
        <w:t xml:space="preserve">
      Түсіндірме (қарым-қатынастар жағдайы туралы маңызды ақпарат, ықтимал тәуекел </w:t>
      </w:r>
    </w:p>
    <w:bookmarkEnd w:id="150"/>
    <w:bookmarkStart w:name="z159" w:id="151"/>
    <w:p>
      <w:pPr>
        <w:spacing w:after="0"/>
        <w:ind w:left="0"/>
        <w:jc w:val="both"/>
      </w:pPr>
      <w:r>
        <w:rPr>
          <w:rFonts w:ascii="Times New Roman"/>
          <w:b w:val="false"/>
          <w:i w:val="false"/>
          <w:color w:val="000000"/>
          <w:sz w:val="28"/>
        </w:rPr>
        <w:t>
      элементтерінің бар-жоғы):__________________________</w:t>
      </w:r>
    </w:p>
    <w:bookmarkEnd w:id="151"/>
    <w:bookmarkStart w:name="z160" w:id="152"/>
    <w:p>
      <w:pPr>
        <w:spacing w:after="0"/>
        <w:ind w:left="0"/>
        <w:jc w:val="both"/>
      </w:pPr>
      <w:r>
        <w:rPr>
          <w:rFonts w:ascii="Times New Roman"/>
          <w:b w:val="false"/>
          <w:i w:val="false"/>
          <w:color w:val="000000"/>
          <w:sz w:val="28"/>
        </w:rPr>
        <w:t xml:space="preserve">
      ______________________________________________________________________ </w:t>
      </w:r>
    </w:p>
    <w:bookmarkEnd w:id="152"/>
    <w:bookmarkStart w:name="z161" w:id="153"/>
    <w:p>
      <w:pPr>
        <w:spacing w:after="0"/>
        <w:ind w:left="0"/>
        <w:jc w:val="both"/>
      </w:pPr>
      <w:r>
        <w:rPr>
          <w:rFonts w:ascii="Times New Roman"/>
          <w:b w:val="false"/>
          <w:i w:val="false"/>
          <w:color w:val="000000"/>
          <w:sz w:val="28"/>
        </w:rPr>
        <w:t>
      ______________________________________________________________________</w:t>
      </w:r>
    </w:p>
    <w:bookmarkEnd w:id="153"/>
    <w:bookmarkStart w:name="z162" w:id="154"/>
    <w:p>
      <w:pPr>
        <w:spacing w:after="0"/>
        <w:ind w:left="0"/>
        <w:jc w:val="both"/>
      </w:pPr>
      <w:r>
        <w:rPr>
          <w:rFonts w:ascii="Times New Roman"/>
          <w:b w:val="false"/>
          <w:i w:val="false"/>
          <w:color w:val="000000"/>
          <w:sz w:val="28"/>
        </w:rPr>
        <w:t xml:space="preserve">
      Сотталған адам үшін қарым-қатынастар қажеттілік саласы болып табылады ма: </w:t>
      </w:r>
    </w:p>
    <w:bookmarkEnd w:id="154"/>
    <w:bookmarkStart w:name="z163" w:id="155"/>
    <w:p>
      <w:pPr>
        <w:spacing w:after="0"/>
        <w:ind w:left="0"/>
        <w:jc w:val="both"/>
      </w:pPr>
      <w:r>
        <w:rPr>
          <w:rFonts w:ascii="Times New Roman"/>
          <w:b w:val="false"/>
          <w:i w:val="false"/>
          <w:color w:val="000000"/>
          <w:sz w:val="28"/>
        </w:rPr>
        <w:t>
      иә      біршама      жоқ</w:t>
      </w:r>
    </w:p>
    <w:bookmarkEnd w:id="155"/>
    <w:bookmarkStart w:name="z164" w:id="156"/>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156"/>
    <w:bookmarkStart w:name="z165" w:id="157"/>
    <w:p>
      <w:pPr>
        <w:spacing w:after="0"/>
        <w:ind w:left="0"/>
        <w:jc w:val="both"/>
      </w:pPr>
      <w:r>
        <w:rPr>
          <w:rFonts w:ascii="Times New Roman"/>
          <w:b w:val="false"/>
          <w:i w:val="false"/>
          <w:color w:val="000000"/>
          <w:sz w:val="28"/>
        </w:rPr>
        <w:t>
      ынталы ма: иә      біршама      жоқ</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ӨМІР САЛТЫ. МОТИВАЦИЯ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58"/>
          <w:p>
            <w:pPr>
              <w:spacing w:after="20"/>
              <w:ind w:left="20"/>
              <w:jc w:val="both"/>
            </w:pPr>
            <w:r>
              <w:rPr>
                <w:rFonts w:ascii="Times New Roman"/>
                <w:b w:val="false"/>
                <w:i w:val="false"/>
                <w:color w:val="000000"/>
                <w:sz w:val="20"/>
              </w:rPr>
              <w:t>
Тәуекелді қайта бағалау</w:t>
            </w:r>
          </w:p>
          <w:bookmarkEnd w:id="158"/>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9"/>
          <w:p>
            <w:pPr>
              <w:spacing w:after="20"/>
              <w:ind w:left="20"/>
              <w:jc w:val="both"/>
            </w:pPr>
            <w:r>
              <w:rPr>
                <w:rFonts w:ascii="Times New Roman"/>
                <w:b w:val="false"/>
                <w:i w:val="false"/>
                <w:color w:val="000000"/>
                <w:sz w:val="20"/>
              </w:rPr>
              <w:t>
Тәуекелді қайта бағалау</w:t>
            </w:r>
          </w:p>
          <w:bookmarkEnd w:id="159"/>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60"/>
          <w:p>
            <w:pPr>
              <w:spacing w:after="20"/>
              <w:ind w:left="20"/>
              <w:jc w:val="both"/>
            </w:pPr>
            <w:r>
              <w:rPr>
                <w:rFonts w:ascii="Times New Roman"/>
                <w:b w:val="false"/>
                <w:i w:val="false"/>
                <w:color w:val="000000"/>
                <w:sz w:val="20"/>
              </w:rPr>
              <w:t>
Тәуекелді қайта бағалау</w:t>
            </w:r>
          </w:p>
          <w:bookmarkEnd w:id="160"/>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61"/>
          <w:p>
            <w:pPr>
              <w:spacing w:after="20"/>
              <w:ind w:left="20"/>
              <w:jc w:val="both"/>
            </w:pPr>
            <w:r>
              <w:rPr>
                <w:rFonts w:ascii="Times New Roman"/>
                <w:b w:val="false"/>
                <w:i w:val="false"/>
                <w:color w:val="000000"/>
                <w:sz w:val="20"/>
              </w:rPr>
              <w:t>
Тәуекелді қайта бағалау</w:t>
            </w:r>
          </w:p>
          <w:bookmarkEnd w:id="16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62"/>
          <w:p>
            <w:pPr>
              <w:spacing w:after="20"/>
              <w:ind w:left="20"/>
              <w:jc w:val="both"/>
            </w:pPr>
            <w:r>
              <w:rPr>
                <w:rFonts w:ascii="Times New Roman"/>
                <w:b w:val="false"/>
                <w:i w:val="false"/>
                <w:color w:val="000000"/>
                <w:sz w:val="20"/>
              </w:rPr>
              <w:t>
Тәуекелді қайта бағалау</w:t>
            </w:r>
          </w:p>
          <w:bookmarkEnd w:id="162"/>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Болашаққа нақты мақсаттары, жоспарлары бар ма (иә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Проблемаларды шешу үшін әрекеттерін жоспарлай алады немесе өзін-өзі шешім қабылдай алады ма (иә – 0, ішінара, көмек қажет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қоғамның өзіне деген қарым-қатынасы туралы ойлары/сезімдері (қауіптенбейді – 2, кейде алаңдайды – 1, қатты алаңдайды – 0) (түсіндірмеде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салтын өзгертуге қаншалықты ынталы (ынтасы жоқ – 2, кейбір мотивация бар – 1, жоғары ынталы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Позитивті қызығушылықтары, хоббиі және әлеуметтік қызығушылықтары болды/бар ма (иә – 0, ішінара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4-бөлім бойынша қорытынды балл сомасы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63"/>
    <w:p>
      <w:pPr>
        <w:spacing w:after="0"/>
        <w:ind w:left="0"/>
        <w:jc w:val="both"/>
      </w:pPr>
      <w:r>
        <w:rPr>
          <w:rFonts w:ascii="Times New Roman"/>
          <w:b w:val="false"/>
          <w:i w:val="false"/>
          <w:color w:val="000000"/>
          <w:sz w:val="28"/>
        </w:rPr>
        <w:t>
      Мотивацияны бағалау: Төмен (7-тен жоғары); Орташа (4-тен 7-ге дейін); Жоғары</w:t>
      </w:r>
    </w:p>
    <w:bookmarkEnd w:id="163"/>
    <w:bookmarkStart w:name="z172" w:id="164"/>
    <w:p>
      <w:pPr>
        <w:spacing w:after="0"/>
        <w:ind w:left="0"/>
        <w:jc w:val="both"/>
      </w:pPr>
      <w:r>
        <w:rPr>
          <w:rFonts w:ascii="Times New Roman"/>
          <w:b w:val="false"/>
          <w:i w:val="false"/>
          <w:color w:val="000000"/>
          <w:sz w:val="28"/>
        </w:rPr>
        <w:t>
      (0-ден 3-ке дейін)</w:t>
      </w:r>
    </w:p>
    <w:bookmarkEnd w:id="164"/>
    <w:bookmarkStart w:name="z173" w:id="165"/>
    <w:p>
      <w:pPr>
        <w:spacing w:after="0"/>
        <w:ind w:left="0"/>
        <w:jc w:val="both"/>
      </w:pPr>
      <w:r>
        <w:rPr>
          <w:rFonts w:ascii="Times New Roman"/>
          <w:b w:val="false"/>
          <w:i w:val="false"/>
          <w:color w:val="000000"/>
          <w:sz w:val="28"/>
        </w:rPr>
        <w:t xml:space="preserve">
      Түсіндірме (жеке факторлар туралы маңызды ақпарат, сотталғанды қылмыстық </w:t>
      </w:r>
    </w:p>
    <w:bookmarkEnd w:id="165"/>
    <w:bookmarkStart w:name="z174" w:id="166"/>
    <w:p>
      <w:pPr>
        <w:spacing w:after="0"/>
        <w:ind w:left="0"/>
        <w:jc w:val="both"/>
      </w:pPr>
      <w:r>
        <w:rPr>
          <w:rFonts w:ascii="Times New Roman"/>
          <w:b w:val="false"/>
          <w:i w:val="false"/>
          <w:color w:val="000000"/>
          <w:sz w:val="28"/>
        </w:rPr>
        <w:t>
      әрекеттерді азайтуға ынталандыру мүмкіндігі бар-жоғы):____</w:t>
      </w:r>
    </w:p>
    <w:bookmarkEnd w:id="166"/>
    <w:bookmarkStart w:name="z175" w:id="167"/>
    <w:p>
      <w:pPr>
        <w:spacing w:after="0"/>
        <w:ind w:left="0"/>
        <w:jc w:val="both"/>
      </w:pPr>
      <w:r>
        <w:rPr>
          <w:rFonts w:ascii="Times New Roman"/>
          <w:b w:val="false"/>
          <w:i w:val="false"/>
          <w:color w:val="000000"/>
          <w:sz w:val="28"/>
        </w:rPr>
        <w:t>
      _______________________________________________________________________</w:t>
      </w:r>
    </w:p>
    <w:bookmarkEnd w:id="167"/>
    <w:bookmarkStart w:name="z176" w:id="168"/>
    <w:p>
      <w:pPr>
        <w:spacing w:after="0"/>
        <w:ind w:left="0"/>
        <w:jc w:val="both"/>
      </w:pPr>
      <w:r>
        <w:rPr>
          <w:rFonts w:ascii="Times New Roman"/>
          <w:b w:val="false"/>
          <w:i w:val="false"/>
          <w:color w:val="000000"/>
          <w:sz w:val="28"/>
        </w:rPr>
        <w:t>
      _______________________________________________________________________</w:t>
      </w:r>
    </w:p>
    <w:bookmarkEnd w:id="168"/>
    <w:bookmarkStart w:name="z177" w:id="169"/>
    <w:p>
      <w:pPr>
        <w:spacing w:after="0"/>
        <w:ind w:left="0"/>
        <w:jc w:val="both"/>
      </w:pPr>
      <w:r>
        <w:rPr>
          <w:rFonts w:ascii="Times New Roman"/>
          <w:b w:val="false"/>
          <w:i w:val="false"/>
          <w:color w:val="000000"/>
          <w:sz w:val="28"/>
        </w:rPr>
        <w:t xml:space="preserve">
      Жеке факторларды түзету және қылмыстық мінез-құлықты азайтуға мотивация </w:t>
      </w:r>
    </w:p>
    <w:bookmarkEnd w:id="169"/>
    <w:bookmarkStart w:name="z178" w:id="170"/>
    <w:p>
      <w:pPr>
        <w:spacing w:after="0"/>
        <w:ind w:left="0"/>
        <w:jc w:val="both"/>
      </w:pPr>
      <w:r>
        <w:rPr>
          <w:rFonts w:ascii="Times New Roman"/>
          <w:b w:val="false"/>
          <w:i w:val="false"/>
          <w:color w:val="000000"/>
          <w:sz w:val="28"/>
        </w:rPr>
        <w:t>
      сотталған үшін қажеттілік саласы болып табылады ма: иә      біршама      жоқ</w:t>
      </w:r>
    </w:p>
    <w:bookmarkEnd w:id="170"/>
    <w:bookmarkStart w:name="z179" w:id="171"/>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171"/>
    <w:bookmarkStart w:name="z180" w:id="172"/>
    <w:p>
      <w:pPr>
        <w:spacing w:after="0"/>
        <w:ind w:left="0"/>
        <w:jc w:val="both"/>
      </w:pPr>
      <w:r>
        <w:rPr>
          <w:rFonts w:ascii="Times New Roman"/>
          <w:b w:val="false"/>
          <w:i w:val="false"/>
          <w:color w:val="000000"/>
          <w:sz w:val="28"/>
        </w:rPr>
        <w:t>
      ынталы ма: иә      біршама      жоқ</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ПСИХОАКТИВТІ ҚҰРАМДАРДЫ (ПАВ)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73"/>
          <w:p>
            <w:pPr>
              <w:spacing w:after="20"/>
              <w:ind w:left="20"/>
              <w:jc w:val="both"/>
            </w:pPr>
            <w:r>
              <w:rPr>
                <w:rFonts w:ascii="Times New Roman"/>
                <w:b w:val="false"/>
                <w:i w:val="false"/>
                <w:color w:val="000000"/>
                <w:sz w:val="20"/>
              </w:rPr>
              <w:t>
Тәуекелді қайта бағалау</w:t>
            </w:r>
          </w:p>
          <w:bookmarkEnd w:id="173"/>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74"/>
          <w:p>
            <w:pPr>
              <w:spacing w:after="20"/>
              <w:ind w:left="20"/>
              <w:jc w:val="both"/>
            </w:pPr>
            <w:r>
              <w:rPr>
                <w:rFonts w:ascii="Times New Roman"/>
                <w:b w:val="false"/>
                <w:i w:val="false"/>
                <w:color w:val="000000"/>
                <w:sz w:val="20"/>
              </w:rPr>
              <w:t>
Тәуекелді қайта бағалау</w:t>
            </w:r>
          </w:p>
          <w:bookmarkEnd w:id="17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75"/>
          <w:p>
            <w:pPr>
              <w:spacing w:after="20"/>
              <w:ind w:left="20"/>
              <w:jc w:val="both"/>
            </w:pPr>
            <w:r>
              <w:rPr>
                <w:rFonts w:ascii="Times New Roman"/>
                <w:b w:val="false"/>
                <w:i w:val="false"/>
                <w:color w:val="000000"/>
                <w:sz w:val="20"/>
              </w:rPr>
              <w:t>
Тәуекелді қайта бағалау</w:t>
            </w:r>
          </w:p>
          <w:bookmarkEnd w:id="175"/>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76"/>
          <w:p>
            <w:pPr>
              <w:spacing w:after="20"/>
              <w:ind w:left="20"/>
              <w:jc w:val="both"/>
            </w:pPr>
            <w:r>
              <w:rPr>
                <w:rFonts w:ascii="Times New Roman"/>
                <w:b w:val="false"/>
                <w:i w:val="false"/>
                <w:color w:val="000000"/>
                <w:sz w:val="20"/>
              </w:rPr>
              <w:t>
Тәуекелді қайта бағалау</w:t>
            </w:r>
          </w:p>
          <w:bookmarkEnd w:id="176"/>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77"/>
          <w:p>
            <w:pPr>
              <w:spacing w:after="20"/>
              <w:ind w:left="20"/>
              <w:jc w:val="both"/>
            </w:pPr>
            <w:r>
              <w:rPr>
                <w:rFonts w:ascii="Times New Roman"/>
                <w:b w:val="false"/>
                <w:i w:val="false"/>
                <w:color w:val="000000"/>
                <w:sz w:val="20"/>
              </w:rPr>
              <w:t>
Тәуекелді қайта бағалау</w:t>
            </w:r>
          </w:p>
          <w:bookmarkEnd w:id="177"/>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психотроптық заттар, олардың аналогтары, басқа есірткі заттарын қолданған фактісі, соның ішінде бір реттік жағдай (иә – 2,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ПАВ-қа (алкоголь, есірткі, психотроптық заттар, олардың аналогтары, басқа есірткі заттары) қатынасы (қажеттісін белгілеу): (теріс – 0, бейтарап/қақтығысты – 1, оң – 2 + әрбір оң таңдау үшін +1 балл)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Ұсталмас бұрын ПАВ қолданумен байланысты психикалық денсаулыққа көмек көрсететін ұйымда есепте тұрған ба (иә – 2,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 тұтыну жиілігі (ешқашан/бірнеше жағдай – 0, ара-тұра/ұзақ уақыт бойы бас тарту – 1, жиі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алкогольдік, есірткілік, токсикоманикалық мас күйінде жасалды (қажеттісін белгілеу) (иә – 2 + әрбір оң таңдау үшін +1 балл,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Ұсталмас бұрын ПАВ тәуелділігінен арылуға ниет/күш салу (иә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Расталған ПАВ қолдану фактісі (түрін түсіндірмеде көрсету) (иә – 2, жоқ – 0) (+ әрбір қайталанған жағдай үшін +1 балл)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 қолдану жұмыспен қамтылуға кедергі болды; жеке қарым-қатынасқа әсер етті; физикалық немесе эмоционалдық жағдайға әсер етті (қажеттісін белгілеу): (әр жауап үшін +1 балл)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 w:id="178"/>
    <w:p>
      <w:pPr>
        <w:spacing w:after="0"/>
        <w:ind w:left="0"/>
        <w:jc w:val="both"/>
      </w:pPr>
      <w:r>
        <w:rPr>
          <w:rFonts w:ascii="Times New Roman"/>
          <w:b w:val="false"/>
          <w:i w:val="false"/>
          <w:color w:val="000000"/>
          <w:sz w:val="28"/>
        </w:rPr>
        <w:t>
      Тәуекелді бағалау: Жоқ (0); Төмен (1–5); Орташа (5–10); Жоғары (10-нан жоғары)</w:t>
      </w:r>
    </w:p>
    <w:bookmarkEnd w:id="178"/>
    <w:bookmarkStart w:name="z187" w:id="179"/>
    <w:p>
      <w:pPr>
        <w:spacing w:after="0"/>
        <w:ind w:left="0"/>
        <w:jc w:val="both"/>
      </w:pPr>
      <w:r>
        <w:rPr>
          <w:rFonts w:ascii="Times New Roman"/>
          <w:b w:val="false"/>
          <w:i w:val="false"/>
          <w:color w:val="000000"/>
          <w:sz w:val="28"/>
        </w:rPr>
        <w:t>
      Түсіндірме (ПАВ қолдану жағдайы, ықтимал тәуекел элементтері бар-жоғы):</w:t>
      </w:r>
    </w:p>
    <w:bookmarkEnd w:id="179"/>
    <w:bookmarkStart w:name="z188" w:id="180"/>
    <w:p>
      <w:pPr>
        <w:spacing w:after="0"/>
        <w:ind w:left="0"/>
        <w:jc w:val="both"/>
      </w:pPr>
      <w:r>
        <w:rPr>
          <w:rFonts w:ascii="Times New Roman"/>
          <w:b w:val="false"/>
          <w:i w:val="false"/>
          <w:color w:val="000000"/>
          <w:sz w:val="28"/>
        </w:rPr>
        <w:t>
      __________________________________________________________</w:t>
      </w:r>
    </w:p>
    <w:bookmarkEnd w:id="180"/>
    <w:bookmarkStart w:name="z189" w:id="181"/>
    <w:p>
      <w:pPr>
        <w:spacing w:after="0"/>
        <w:ind w:left="0"/>
        <w:jc w:val="both"/>
      </w:pPr>
      <w:r>
        <w:rPr>
          <w:rFonts w:ascii="Times New Roman"/>
          <w:b w:val="false"/>
          <w:i w:val="false"/>
          <w:color w:val="000000"/>
          <w:sz w:val="28"/>
        </w:rPr>
        <w:t>
      _______________________________________________________________________</w:t>
      </w:r>
    </w:p>
    <w:bookmarkEnd w:id="181"/>
    <w:bookmarkStart w:name="z190" w:id="182"/>
    <w:p>
      <w:pPr>
        <w:spacing w:after="0"/>
        <w:ind w:left="0"/>
        <w:jc w:val="both"/>
      </w:pPr>
      <w:r>
        <w:rPr>
          <w:rFonts w:ascii="Times New Roman"/>
          <w:b w:val="false"/>
          <w:i w:val="false"/>
          <w:color w:val="000000"/>
          <w:sz w:val="28"/>
        </w:rPr>
        <w:t>
      _______________________________________________________________________</w:t>
      </w:r>
    </w:p>
    <w:bookmarkEnd w:id="182"/>
    <w:bookmarkStart w:name="z191" w:id="183"/>
    <w:p>
      <w:pPr>
        <w:spacing w:after="0"/>
        <w:ind w:left="0"/>
        <w:jc w:val="both"/>
      </w:pPr>
      <w:r>
        <w:rPr>
          <w:rFonts w:ascii="Times New Roman"/>
          <w:b w:val="false"/>
          <w:i w:val="false"/>
          <w:color w:val="000000"/>
          <w:sz w:val="28"/>
        </w:rPr>
        <w:t xml:space="preserve">
      Егер деңгей орташа немесе жоғары болса, сотталған өзінде бұл проблема бар екенін </w:t>
      </w:r>
    </w:p>
    <w:bookmarkEnd w:id="183"/>
    <w:bookmarkStart w:name="z192" w:id="184"/>
    <w:p>
      <w:pPr>
        <w:spacing w:after="0"/>
        <w:ind w:left="0"/>
        <w:jc w:val="both"/>
      </w:pPr>
      <w:r>
        <w:rPr>
          <w:rFonts w:ascii="Times New Roman"/>
          <w:b w:val="false"/>
          <w:i w:val="false"/>
          <w:color w:val="000000"/>
          <w:sz w:val="28"/>
        </w:rPr>
        <w:t>
      мойындай ма: иә      біршама      жоқ</w:t>
      </w:r>
    </w:p>
    <w:bookmarkEnd w:id="184"/>
    <w:bookmarkStart w:name="z193" w:id="185"/>
    <w:p>
      <w:pPr>
        <w:spacing w:after="0"/>
        <w:ind w:left="0"/>
        <w:jc w:val="both"/>
      </w:pPr>
      <w:r>
        <w:rPr>
          <w:rFonts w:ascii="Times New Roman"/>
          <w:b w:val="false"/>
          <w:i w:val="false"/>
          <w:color w:val="000000"/>
          <w:sz w:val="28"/>
        </w:rPr>
        <w:t xml:space="preserve">
      Сотталған үшін алкоголь/есірткі қолдануды шешу мәселесі қажеттілік саласы болып </w:t>
      </w:r>
    </w:p>
    <w:bookmarkEnd w:id="185"/>
    <w:bookmarkStart w:name="z194" w:id="186"/>
    <w:p>
      <w:pPr>
        <w:spacing w:after="0"/>
        <w:ind w:left="0"/>
        <w:jc w:val="both"/>
      </w:pPr>
      <w:r>
        <w:rPr>
          <w:rFonts w:ascii="Times New Roman"/>
          <w:b w:val="false"/>
          <w:i w:val="false"/>
          <w:color w:val="000000"/>
          <w:sz w:val="28"/>
        </w:rPr>
        <w:t>
      табылады ма: иә      біршама      жоқ</w:t>
      </w:r>
    </w:p>
    <w:bookmarkEnd w:id="186"/>
    <w:bookmarkStart w:name="z195" w:id="187"/>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187"/>
    <w:bookmarkStart w:name="z196" w:id="188"/>
    <w:p>
      <w:pPr>
        <w:spacing w:after="0"/>
        <w:ind w:left="0"/>
        <w:jc w:val="both"/>
      </w:pPr>
      <w:r>
        <w:rPr>
          <w:rFonts w:ascii="Times New Roman"/>
          <w:b w:val="false"/>
          <w:i w:val="false"/>
          <w:color w:val="000000"/>
          <w:sz w:val="28"/>
        </w:rPr>
        <w:t>
      ынталы ма: иә      біршама      жоқ</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ҰСТАНЫМДАР. ОЙЛАУ ШЕБІ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89"/>
          <w:p>
            <w:pPr>
              <w:spacing w:after="20"/>
              <w:ind w:left="20"/>
              <w:jc w:val="both"/>
            </w:pPr>
            <w:r>
              <w:rPr>
                <w:rFonts w:ascii="Times New Roman"/>
                <w:b w:val="false"/>
                <w:i w:val="false"/>
                <w:color w:val="000000"/>
                <w:sz w:val="20"/>
              </w:rPr>
              <w:t>
Тәуекелді қайта бағалау</w:t>
            </w:r>
          </w:p>
          <w:bookmarkEnd w:id="189"/>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90"/>
          <w:p>
            <w:pPr>
              <w:spacing w:after="20"/>
              <w:ind w:left="20"/>
              <w:jc w:val="both"/>
            </w:pPr>
            <w:r>
              <w:rPr>
                <w:rFonts w:ascii="Times New Roman"/>
                <w:b w:val="false"/>
                <w:i w:val="false"/>
                <w:color w:val="000000"/>
                <w:sz w:val="20"/>
              </w:rPr>
              <w:t>
Тәуекелді қайта бағалау</w:t>
            </w:r>
          </w:p>
          <w:bookmarkEnd w:id="190"/>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91"/>
          <w:p>
            <w:pPr>
              <w:spacing w:after="20"/>
              <w:ind w:left="20"/>
              <w:jc w:val="both"/>
            </w:pPr>
            <w:r>
              <w:rPr>
                <w:rFonts w:ascii="Times New Roman"/>
                <w:b w:val="false"/>
                <w:i w:val="false"/>
                <w:color w:val="000000"/>
                <w:sz w:val="20"/>
              </w:rPr>
              <w:t>
Тәуекелді қайта бағалау</w:t>
            </w:r>
          </w:p>
          <w:bookmarkEnd w:id="191"/>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92"/>
          <w:p>
            <w:pPr>
              <w:spacing w:after="20"/>
              <w:ind w:left="20"/>
              <w:jc w:val="both"/>
            </w:pPr>
            <w:r>
              <w:rPr>
                <w:rFonts w:ascii="Times New Roman"/>
                <w:b w:val="false"/>
                <w:i w:val="false"/>
                <w:color w:val="000000"/>
                <w:sz w:val="20"/>
              </w:rPr>
              <w:t>
Тәуекелді қайта бағалау</w:t>
            </w:r>
          </w:p>
          <w:bookmarkEnd w:id="19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93"/>
          <w:p>
            <w:pPr>
              <w:spacing w:after="20"/>
              <w:ind w:left="20"/>
              <w:jc w:val="both"/>
            </w:pPr>
            <w:r>
              <w:rPr>
                <w:rFonts w:ascii="Times New Roman"/>
                <w:b w:val="false"/>
                <w:i w:val="false"/>
                <w:color w:val="000000"/>
                <w:sz w:val="20"/>
              </w:rPr>
              <w:t>
Тәуекелді қайта бағалау</w:t>
            </w:r>
          </w:p>
          <w:bookmarkEnd w:id="193"/>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үкімі/шешімін әділ деп санайды ма, жазаны қылмысқа сай деп бағалай ма (иә – 0, ішінара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жасағанына өкінеді ме (иә, шын ниетпен/қателігін өтей алады – 0; иә, жеңілдік, мейірімділік, жанашырлық алу мақсатында – 1; ішінара/өзін ақтау, кінәсін азайту үшін себептер пайдаланады – 2; жоқ/қылмысты жоққа шығарады –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қылмысқа байланысты қандай сезімде (түсіндірмеде көрсету) (теріс, негативті (қылмыс құрбанына өкініш, кінә сезімі, ашу, өзін-өзі жек көру және т.б.) – 0; эгоистік (өкініш, өзін-өзі аяу, ұсталып/сотталғанына қапалау және т.б.) – 2; оң (бәрін дұрыс жасадым, қанағаттанған және т.б.) –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салдарынан келтірілген зиян мен зардапты түсінеді ме: өзіне, зардап шеккендерге, айналаға, денсаулыққа, моральдық, мүліктік және т.б. (қажеттісін белгілеу, басқасын түсіндірмеде көрсету) (иә, әрекеттерін қылмыс деп санайды – 0; ішінара/жауапкершілік тым қатаң деп санайды – 1; жоқ/жауапкершілікті зардап шеккендерге, басқа адамдарға немесе өмірлік жағдайларға аударуға тырысады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қылмыстың салдарын түсінеді ме (иә, болған жағдайға өкінеді – 0; ішінара/кейбір салдарын түсінеді – 1; жоқ/салдарын әділ, лайықты, алдын ала болар жағдай деп санайды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жасаған кезде әрекеттерін толық бағалай алды ма (иә, толық – 3; ішінара/қорқыту немесе мәжбүрлеу әсерінен – 1; жоқ/алкоголь, есірткі немесе токсикомания әсерінен – 2; жоқ/афект жағдайы, психикалық денсаулық мәселесі, абайсыздық немесе қажетті өзін-өзі қорғау шегін асыру – 0) (қажеттісін белгілеу, басқасын түсіндірмеде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194"/>
    <w:p>
      <w:pPr>
        <w:spacing w:after="0"/>
        <w:ind w:left="0"/>
        <w:jc w:val="both"/>
      </w:pPr>
      <w:r>
        <w:rPr>
          <w:rFonts w:ascii="Times New Roman"/>
          <w:b w:val="false"/>
          <w:i w:val="false"/>
          <w:color w:val="000000"/>
          <w:sz w:val="28"/>
        </w:rPr>
        <w:t>
      Ойлау шебін бағалау: Төмен (0-ден 5-ке дейін); Орташа (6-дан 10-ға дейін);</w:t>
      </w:r>
    </w:p>
    <w:bookmarkEnd w:id="194"/>
    <w:bookmarkStart w:name="z203" w:id="195"/>
    <w:p>
      <w:pPr>
        <w:spacing w:after="0"/>
        <w:ind w:left="0"/>
        <w:jc w:val="both"/>
      </w:pPr>
      <w:r>
        <w:rPr>
          <w:rFonts w:ascii="Times New Roman"/>
          <w:b w:val="false"/>
          <w:i w:val="false"/>
          <w:color w:val="000000"/>
          <w:sz w:val="28"/>
        </w:rPr>
        <w:t>
      Жоғары (10-нан жоғары)</w:t>
      </w:r>
    </w:p>
    <w:bookmarkEnd w:id="195"/>
    <w:bookmarkStart w:name="z204" w:id="196"/>
    <w:p>
      <w:pPr>
        <w:spacing w:after="0"/>
        <w:ind w:left="0"/>
        <w:jc w:val="both"/>
      </w:pPr>
      <w:r>
        <w:rPr>
          <w:rFonts w:ascii="Times New Roman"/>
          <w:b w:val="false"/>
          <w:i w:val="false"/>
          <w:color w:val="000000"/>
          <w:sz w:val="28"/>
        </w:rPr>
        <w:t xml:space="preserve">
      Түсіндірме (сотталған адамның қылмысқа қатысты көзқарастары мен ой-пікірлері, </w:t>
      </w:r>
    </w:p>
    <w:bookmarkEnd w:id="196"/>
    <w:bookmarkStart w:name="z205" w:id="197"/>
    <w:p>
      <w:pPr>
        <w:spacing w:after="0"/>
        <w:ind w:left="0"/>
        <w:jc w:val="both"/>
      </w:pPr>
      <w:r>
        <w:rPr>
          <w:rFonts w:ascii="Times New Roman"/>
          <w:b w:val="false"/>
          <w:i w:val="false"/>
          <w:color w:val="000000"/>
          <w:sz w:val="28"/>
        </w:rPr>
        <w:t>
      ықтимал тәуекел элементтері бар-жоғы):</w:t>
      </w:r>
    </w:p>
    <w:bookmarkEnd w:id="197"/>
    <w:bookmarkStart w:name="z206" w:id="198"/>
    <w:p>
      <w:pPr>
        <w:spacing w:after="0"/>
        <w:ind w:left="0"/>
        <w:jc w:val="both"/>
      </w:pPr>
      <w:r>
        <w:rPr>
          <w:rFonts w:ascii="Times New Roman"/>
          <w:b w:val="false"/>
          <w:i w:val="false"/>
          <w:color w:val="000000"/>
          <w:sz w:val="28"/>
        </w:rPr>
        <w:t>
      _______________________________________________________________________</w:t>
      </w:r>
    </w:p>
    <w:bookmarkEnd w:id="198"/>
    <w:bookmarkStart w:name="z207" w:id="199"/>
    <w:p>
      <w:pPr>
        <w:spacing w:after="0"/>
        <w:ind w:left="0"/>
        <w:jc w:val="both"/>
      </w:pPr>
      <w:r>
        <w:rPr>
          <w:rFonts w:ascii="Times New Roman"/>
          <w:b w:val="false"/>
          <w:i w:val="false"/>
          <w:color w:val="000000"/>
          <w:sz w:val="28"/>
        </w:rPr>
        <w:t>
      _______________________________________________________________________</w:t>
      </w:r>
    </w:p>
    <w:bookmarkEnd w:id="199"/>
    <w:bookmarkStart w:name="z208" w:id="200"/>
    <w:p>
      <w:pPr>
        <w:spacing w:after="0"/>
        <w:ind w:left="0"/>
        <w:jc w:val="both"/>
      </w:pPr>
      <w:r>
        <w:rPr>
          <w:rFonts w:ascii="Times New Roman"/>
          <w:b w:val="false"/>
          <w:i w:val="false"/>
          <w:color w:val="000000"/>
          <w:sz w:val="28"/>
        </w:rPr>
        <w:t>
      _______________________________________________________________________</w:t>
      </w:r>
    </w:p>
    <w:bookmarkEnd w:id="200"/>
    <w:bookmarkStart w:name="z209" w:id="201"/>
    <w:p>
      <w:pPr>
        <w:spacing w:after="0"/>
        <w:ind w:left="0"/>
        <w:jc w:val="both"/>
      </w:pPr>
      <w:r>
        <w:rPr>
          <w:rFonts w:ascii="Times New Roman"/>
          <w:b w:val="false"/>
          <w:i w:val="false"/>
          <w:color w:val="000000"/>
          <w:sz w:val="28"/>
        </w:rPr>
        <w:t>
      Қазіргі уақытта сотталған үшін көзқарастар мен ойлау шебін түзету қажеттілік саласы</w:t>
      </w:r>
    </w:p>
    <w:bookmarkEnd w:id="201"/>
    <w:bookmarkStart w:name="z210" w:id="202"/>
    <w:p>
      <w:pPr>
        <w:spacing w:after="0"/>
        <w:ind w:left="0"/>
        <w:jc w:val="both"/>
      </w:pPr>
      <w:r>
        <w:rPr>
          <w:rFonts w:ascii="Times New Roman"/>
          <w:b w:val="false"/>
          <w:i w:val="false"/>
          <w:color w:val="000000"/>
          <w:sz w:val="28"/>
        </w:rPr>
        <w:t>
      болып табылады ма: иә      біршама      жоқ</w:t>
      </w:r>
    </w:p>
    <w:bookmarkEnd w:id="202"/>
    <w:bookmarkStart w:name="z211" w:id="203"/>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203"/>
    <w:bookmarkStart w:name="z212" w:id="204"/>
    <w:p>
      <w:pPr>
        <w:spacing w:after="0"/>
        <w:ind w:left="0"/>
        <w:jc w:val="both"/>
      </w:pPr>
      <w:r>
        <w:rPr>
          <w:rFonts w:ascii="Times New Roman"/>
          <w:b w:val="false"/>
          <w:i w:val="false"/>
          <w:color w:val="000000"/>
          <w:sz w:val="28"/>
        </w:rPr>
        <w:t>
      ынталы ма: иә      біршама      жоқ</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ҚАРЖЫЛЫҚ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205"/>
          <w:p>
            <w:pPr>
              <w:spacing w:after="20"/>
              <w:ind w:left="20"/>
              <w:jc w:val="both"/>
            </w:pPr>
            <w:r>
              <w:rPr>
                <w:rFonts w:ascii="Times New Roman"/>
                <w:b w:val="false"/>
                <w:i w:val="false"/>
                <w:color w:val="000000"/>
                <w:sz w:val="20"/>
              </w:rPr>
              <w:t>
Тәуекелді қайта бағалау</w:t>
            </w:r>
          </w:p>
          <w:bookmarkEnd w:id="205"/>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206"/>
          <w:p>
            <w:pPr>
              <w:spacing w:after="20"/>
              <w:ind w:left="20"/>
              <w:jc w:val="both"/>
            </w:pPr>
            <w:r>
              <w:rPr>
                <w:rFonts w:ascii="Times New Roman"/>
                <w:b w:val="false"/>
                <w:i w:val="false"/>
                <w:color w:val="000000"/>
                <w:sz w:val="20"/>
              </w:rPr>
              <w:t>
Тәуекелді қайта бағалау</w:t>
            </w:r>
          </w:p>
          <w:bookmarkEnd w:id="206"/>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207"/>
          <w:p>
            <w:pPr>
              <w:spacing w:after="20"/>
              <w:ind w:left="20"/>
              <w:jc w:val="both"/>
            </w:pPr>
            <w:r>
              <w:rPr>
                <w:rFonts w:ascii="Times New Roman"/>
                <w:b w:val="false"/>
                <w:i w:val="false"/>
                <w:color w:val="000000"/>
                <w:sz w:val="20"/>
              </w:rPr>
              <w:t>
Тәуекелді қайта бағалау</w:t>
            </w:r>
          </w:p>
          <w:bookmarkEnd w:id="207"/>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208"/>
          <w:p>
            <w:pPr>
              <w:spacing w:after="20"/>
              <w:ind w:left="20"/>
              <w:jc w:val="both"/>
            </w:pPr>
            <w:r>
              <w:rPr>
                <w:rFonts w:ascii="Times New Roman"/>
                <w:b w:val="false"/>
                <w:i w:val="false"/>
                <w:color w:val="000000"/>
                <w:sz w:val="20"/>
              </w:rPr>
              <w:t>
Тәуекелді қайта бағалау</w:t>
            </w:r>
          </w:p>
          <w:bookmarkEnd w:id="208"/>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209"/>
          <w:p>
            <w:pPr>
              <w:spacing w:after="20"/>
              <w:ind w:left="20"/>
              <w:jc w:val="both"/>
            </w:pPr>
            <w:r>
              <w:rPr>
                <w:rFonts w:ascii="Times New Roman"/>
                <w:b w:val="false"/>
                <w:i w:val="false"/>
                <w:color w:val="000000"/>
                <w:sz w:val="20"/>
              </w:rPr>
              <w:t>
Тәуекелді қайта бағалау</w:t>
            </w:r>
          </w:p>
          <w:bookmarkEnd w:id="209"/>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 өз қаржысын басқаруға қабілетті ме (иә – 0, ішінара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Ұсталмас бұрын тұрақты табысқа ие болды ма (қылмыстық емес көздерден) (иә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Ұсталмас бұрын жалпы табысы негізгі шығындарды (алимент, несиелер, қарыздар және т.б.) жабуға жеткілікті болды ма (иә – 0, ішінара – 1,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Ұсталмас бұрын сотталушының қарыздары немесе несиелері болды ма (иә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уақытта тұрақты табысқа ие ме (жұмыс, әлеуметтік төлемдер, туыстардан және басқа көздер) (иә – 0, жоқ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үкімі бойынша келтірілген зиян бар ма: моральдық, материалдық, мемлекет кірісіне (жоқ – 0, иә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болған жағдайда, оны өтеу шаралары қабылданған ба (зиян толық өтелген – 2 балл алынып тасталады, ішінара/еңбекақыдан міндетті ұстап қалу – 1, туыстары есебінен – 2, жоқ –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қиындықтар ойын-сауық, құмар ойындар немесе бәс тігу салдарынан болды ма (иә – 2,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 ойнау немесе бәс тігу арқылы қаржылық жағдайын жақсартуға болатынына сенеді ме (иә – 2, ішінара – 1, жоқ –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бойынша қорытынды балл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210"/>
    <w:p>
      <w:pPr>
        <w:spacing w:after="0"/>
        <w:ind w:left="0"/>
        <w:jc w:val="both"/>
      </w:pPr>
      <w:r>
        <w:rPr>
          <w:rFonts w:ascii="Times New Roman"/>
          <w:b w:val="false"/>
          <w:i w:val="false"/>
          <w:color w:val="000000"/>
          <w:sz w:val="28"/>
        </w:rPr>
        <w:t>
      Қаржыны басқаруды бағалау: Төмен (0-ден 5-ке дейін); Орташа (6-дан 10-ға дейін);</w:t>
      </w:r>
    </w:p>
    <w:bookmarkEnd w:id="210"/>
    <w:bookmarkStart w:name="z219" w:id="211"/>
    <w:p>
      <w:pPr>
        <w:spacing w:after="0"/>
        <w:ind w:left="0"/>
        <w:jc w:val="both"/>
      </w:pPr>
      <w:r>
        <w:rPr>
          <w:rFonts w:ascii="Times New Roman"/>
          <w:b w:val="false"/>
          <w:i w:val="false"/>
          <w:color w:val="000000"/>
          <w:sz w:val="28"/>
        </w:rPr>
        <w:t>
      Жоғары (10-нан жоғары)</w:t>
      </w:r>
    </w:p>
    <w:bookmarkEnd w:id="211"/>
    <w:bookmarkStart w:name="z220" w:id="212"/>
    <w:p>
      <w:pPr>
        <w:spacing w:after="0"/>
        <w:ind w:left="0"/>
        <w:jc w:val="both"/>
      </w:pPr>
      <w:r>
        <w:rPr>
          <w:rFonts w:ascii="Times New Roman"/>
          <w:b w:val="false"/>
          <w:i w:val="false"/>
          <w:color w:val="000000"/>
          <w:sz w:val="28"/>
        </w:rPr>
        <w:t>
      Түсіндірме (қаржыны басқару жағдайы, ықтимал тәуекел элементтері бар-жоғы):</w:t>
      </w:r>
    </w:p>
    <w:bookmarkEnd w:id="212"/>
    <w:bookmarkStart w:name="z221" w:id="213"/>
    <w:p>
      <w:pPr>
        <w:spacing w:after="0"/>
        <w:ind w:left="0"/>
        <w:jc w:val="both"/>
      </w:pPr>
      <w:r>
        <w:rPr>
          <w:rFonts w:ascii="Times New Roman"/>
          <w:b w:val="false"/>
          <w:i w:val="false"/>
          <w:color w:val="000000"/>
          <w:sz w:val="28"/>
        </w:rPr>
        <w:t>
      ______________________________________</w:t>
      </w:r>
    </w:p>
    <w:bookmarkEnd w:id="213"/>
    <w:bookmarkStart w:name="z222" w:id="214"/>
    <w:p>
      <w:pPr>
        <w:spacing w:after="0"/>
        <w:ind w:left="0"/>
        <w:jc w:val="both"/>
      </w:pPr>
      <w:r>
        <w:rPr>
          <w:rFonts w:ascii="Times New Roman"/>
          <w:b w:val="false"/>
          <w:i w:val="false"/>
          <w:color w:val="000000"/>
          <w:sz w:val="28"/>
        </w:rPr>
        <w:t>
      _____________________________________________________________________</w:t>
      </w:r>
    </w:p>
    <w:bookmarkEnd w:id="214"/>
    <w:bookmarkStart w:name="z223" w:id="215"/>
    <w:p>
      <w:pPr>
        <w:spacing w:after="0"/>
        <w:ind w:left="0"/>
        <w:jc w:val="both"/>
      </w:pPr>
      <w:r>
        <w:rPr>
          <w:rFonts w:ascii="Times New Roman"/>
          <w:b w:val="false"/>
          <w:i w:val="false"/>
          <w:color w:val="000000"/>
          <w:sz w:val="28"/>
        </w:rPr>
        <w:t>
      _____________________________________________________________________</w:t>
      </w:r>
    </w:p>
    <w:bookmarkEnd w:id="215"/>
    <w:bookmarkStart w:name="z224" w:id="216"/>
    <w:p>
      <w:pPr>
        <w:spacing w:after="0"/>
        <w:ind w:left="0"/>
        <w:jc w:val="both"/>
      </w:pPr>
      <w:r>
        <w:rPr>
          <w:rFonts w:ascii="Times New Roman"/>
          <w:b w:val="false"/>
          <w:i w:val="false"/>
          <w:color w:val="000000"/>
          <w:sz w:val="28"/>
        </w:rPr>
        <w:t>
      ______________________________________________________________________</w:t>
      </w:r>
    </w:p>
    <w:bookmarkEnd w:id="216"/>
    <w:bookmarkStart w:name="z225" w:id="217"/>
    <w:p>
      <w:pPr>
        <w:spacing w:after="0"/>
        <w:ind w:left="0"/>
        <w:jc w:val="both"/>
      </w:pPr>
      <w:r>
        <w:rPr>
          <w:rFonts w:ascii="Times New Roman"/>
          <w:b w:val="false"/>
          <w:i w:val="false"/>
          <w:color w:val="000000"/>
          <w:sz w:val="28"/>
        </w:rPr>
        <w:t xml:space="preserve">
      Сотталған адам үшін қаржыны басқару қажеттілік саласы болып табылады ма: </w:t>
      </w:r>
    </w:p>
    <w:bookmarkEnd w:id="217"/>
    <w:bookmarkStart w:name="z226" w:id="218"/>
    <w:p>
      <w:pPr>
        <w:spacing w:after="0"/>
        <w:ind w:left="0"/>
        <w:jc w:val="both"/>
      </w:pPr>
      <w:r>
        <w:rPr>
          <w:rFonts w:ascii="Times New Roman"/>
          <w:b w:val="false"/>
          <w:i w:val="false"/>
          <w:color w:val="000000"/>
          <w:sz w:val="28"/>
        </w:rPr>
        <w:t>
      иә      біршама      жоқ</w:t>
      </w:r>
    </w:p>
    <w:bookmarkEnd w:id="218"/>
    <w:bookmarkStart w:name="z227" w:id="219"/>
    <w:p>
      <w:pPr>
        <w:spacing w:after="0"/>
        <w:ind w:left="0"/>
        <w:jc w:val="both"/>
      </w:pPr>
      <w:r>
        <w:rPr>
          <w:rFonts w:ascii="Times New Roman"/>
          <w:b w:val="false"/>
          <w:i w:val="false"/>
          <w:color w:val="000000"/>
          <w:sz w:val="28"/>
        </w:rPr>
        <w:t xml:space="preserve">
      Қажетілік болған жағдайда сотталған қазіргі уақытта осы салада жұмыс істеуге </w:t>
      </w:r>
    </w:p>
    <w:bookmarkEnd w:id="219"/>
    <w:bookmarkStart w:name="z228" w:id="220"/>
    <w:p>
      <w:pPr>
        <w:spacing w:after="0"/>
        <w:ind w:left="0"/>
        <w:jc w:val="both"/>
      </w:pPr>
      <w:r>
        <w:rPr>
          <w:rFonts w:ascii="Times New Roman"/>
          <w:b w:val="false"/>
          <w:i w:val="false"/>
          <w:color w:val="000000"/>
          <w:sz w:val="28"/>
        </w:rPr>
        <w:t>
      ынталы ма: иә      біршама      жоқ</w:t>
      </w:r>
    </w:p>
    <w:bookmarkEnd w:id="220"/>
    <w:bookmarkStart w:name="z229" w:id="221"/>
    <w:p>
      <w:pPr>
        <w:spacing w:after="0"/>
        <w:ind w:left="0"/>
        <w:jc w:val="left"/>
      </w:pPr>
      <w:r>
        <w:rPr>
          <w:rFonts w:ascii="Times New Roman"/>
          <w:b/>
          <w:i w:val="false"/>
          <w:color w:val="000000"/>
        </w:rPr>
        <w:t xml:space="preserve"> Динамикалық тәуекел факторларын жалпы бағалау кестесі (баллдар/бағалау классификациясы)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222"/>
          <w:p>
            <w:pPr>
              <w:spacing w:after="20"/>
              <w:ind w:left="20"/>
              <w:jc w:val="both"/>
            </w:pPr>
            <w:r>
              <w:rPr>
                <w:rFonts w:ascii="Times New Roman"/>
                <w:b w:val="false"/>
                <w:i w:val="false"/>
                <w:color w:val="000000"/>
                <w:sz w:val="20"/>
              </w:rPr>
              <w:t>
Тәуекелді қайта бағалау</w:t>
            </w:r>
          </w:p>
          <w:bookmarkEnd w:id="222"/>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223"/>
          <w:p>
            <w:pPr>
              <w:spacing w:after="20"/>
              <w:ind w:left="20"/>
              <w:jc w:val="both"/>
            </w:pPr>
            <w:r>
              <w:rPr>
                <w:rFonts w:ascii="Times New Roman"/>
                <w:b w:val="false"/>
                <w:i w:val="false"/>
                <w:color w:val="000000"/>
                <w:sz w:val="20"/>
              </w:rPr>
              <w:t>
Тәуекелді қайта бағалау</w:t>
            </w:r>
          </w:p>
          <w:bookmarkEnd w:id="223"/>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24"/>
          <w:p>
            <w:pPr>
              <w:spacing w:after="20"/>
              <w:ind w:left="20"/>
              <w:jc w:val="both"/>
            </w:pPr>
            <w:r>
              <w:rPr>
                <w:rFonts w:ascii="Times New Roman"/>
                <w:b w:val="false"/>
                <w:i w:val="false"/>
                <w:color w:val="000000"/>
                <w:sz w:val="20"/>
              </w:rPr>
              <w:t>
Тәуекелді қайта бағалау</w:t>
            </w:r>
          </w:p>
          <w:bookmarkEnd w:id="224"/>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25"/>
          <w:p>
            <w:pPr>
              <w:spacing w:after="20"/>
              <w:ind w:left="20"/>
              <w:jc w:val="both"/>
            </w:pPr>
            <w:r>
              <w:rPr>
                <w:rFonts w:ascii="Times New Roman"/>
                <w:b w:val="false"/>
                <w:i w:val="false"/>
                <w:color w:val="000000"/>
                <w:sz w:val="20"/>
              </w:rPr>
              <w:t>
Тәуекелді қайта бағалау</w:t>
            </w:r>
          </w:p>
          <w:bookmarkEnd w:id="225"/>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26"/>
          <w:p>
            <w:pPr>
              <w:spacing w:after="20"/>
              <w:ind w:left="20"/>
              <w:jc w:val="both"/>
            </w:pPr>
            <w:r>
              <w:rPr>
                <w:rFonts w:ascii="Times New Roman"/>
                <w:b w:val="false"/>
                <w:i w:val="false"/>
                <w:color w:val="000000"/>
                <w:sz w:val="20"/>
              </w:rPr>
              <w:t>
Тәуекелді қайта бағалау</w:t>
            </w:r>
          </w:p>
          <w:bookmarkEnd w:id="226"/>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тарихы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Тұрғын-жай және тұрмыстық жағдайлар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Оқу. Жұмыспен қамту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салты. Мотивация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Психоактивті заттарды (ПАВ)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Ұстанымдар. Ойлау шебі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Қаржыны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27"/>
    <w:p>
      <w:pPr>
        <w:spacing w:after="0"/>
        <w:ind w:left="0"/>
        <w:jc w:val="left"/>
      </w:pPr>
      <w:r>
        <w:rPr>
          <w:rFonts w:ascii="Times New Roman"/>
          <w:b/>
          <w:i w:val="false"/>
          <w:color w:val="000000"/>
        </w:rPr>
        <w:t xml:space="preserve"> Есепте тұрған адамның тәуекелдерін, классификациясын және қажеттіліктерін бағалау бойынша ЖАЛПЫ ҚОРЫТЫНДЫ</w:t>
      </w:r>
    </w:p>
    <w:bookmarkEnd w:id="227"/>
    <w:bookmarkStart w:name="z236" w:id="228"/>
    <w:p>
      <w:pPr>
        <w:spacing w:after="0"/>
        <w:ind w:left="0"/>
        <w:jc w:val="both"/>
      </w:pPr>
      <w:r>
        <w:rPr>
          <w:rFonts w:ascii="Times New Roman"/>
          <w:b w:val="false"/>
          <w:i w:val="false"/>
          <w:color w:val="000000"/>
          <w:sz w:val="28"/>
        </w:rPr>
        <w:t>
      Тәуекелдер мен классификация (бағалауда қоғамға немесе жеке тұлғаларға</w:t>
      </w:r>
    </w:p>
    <w:bookmarkEnd w:id="228"/>
    <w:bookmarkStart w:name="z237" w:id="229"/>
    <w:p>
      <w:pPr>
        <w:spacing w:after="0"/>
        <w:ind w:left="0"/>
        <w:jc w:val="both"/>
      </w:pPr>
      <w:r>
        <w:rPr>
          <w:rFonts w:ascii="Times New Roman"/>
          <w:b w:val="false"/>
          <w:i w:val="false"/>
          <w:color w:val="000000"/>
          <w:sz w:val="28"/>
        </w:rPr>
        <w:t>
      айтарлықтай зиян келтіру факторлары/тәуекелдері бар ма?):______</w:t>
      </w:r>
    </w:p>
    <w:bookmarkEnd w:id="229"/>
    <w:bookmarkStart w:name="z238" w:id="230"/>
    <w:p>
      <w:pPr>
        <w:spacing w:after="0"/>
        <w:ind w:left="0"/>
        <w:jc w:val="both"/>
      </w:pPr>
      <w:r>
        <w:rPr>
          <w:rFonts w:ascii="Times New Roman"/>
          <w:b w:val="false"/>
          <w:i w:val="false"/>
          <w:color w:val="000000"/>
          <w:sz w:val="28"/>
        </w:rPr>
        <w:t>
      _______________________________________________________________________</w:t>
      </w:r>
    </w:p>
    <w:bookmarkEnd w:id="230"/>
    <w:bookmarkStart w:name="z239" w:id="231"/>
    <w:p>
      <w:pPr>
        <w:spacing w:after="0"/>
        <w:ind w:left="0"/>
        <w:jc w:val="both"/>
      </w:pPr>
      <w:r>
        <w:rPr>
          <w:rFonts w:ascii="Times New Roman"/>
          <w:b w:val="false"/>
          <w:i w:val="false"/>
          <w:color w:val="000000"/>
          <w:sz w:val="28"/>
        </w:rPr>
        <w:t>
      _______________________________________________________________________</w:t>
      </w:r>
    </w:p>
    <w:bookmarkEnd w:id="231"/>
    <w:bookmarkStart w:name="z240" w:id="232"/>
    <w:p>
      <w:pPr>
        <w:spacing w:after="0"/>
        <w:ind w:left="0"/>
        <w:jc w:val="both"/>
      </w:pPr>
      <w:r>
        <w:rPr>
          <w:rFonts w:ascii="Times New Roman"/>
          <w:b w:val="false"/>
          <w:i w:val="false"/>
          <w:color w:val="000000"/>
          <w:sz w:val="28"/>
        </w:rPr>
        <w:t xml:space="preserve">
      Басты қажеттіліктер мен оларды шешу шаралары* (* бұл баға сотталғанмен жұмыс </w:t>
      </w:r>
    </w:p>
    <w:bookmarkEnd w:id="232"/>
    <w:bookmarkStart w:name="z241" w:id="233"/>
    <w:p>
      <w:pPr>
        <w:spacing w:after="0"/>
        <w:ind w:left="0"/>
        <w:jc w:val="both"/>
      </w:pPr>
      <w:r>
        <w:rPr>
          <w:rFonts w:ascii="Times New Roman"/>
          <w:b w:val="false"/>
          <w:i w:val="false"/>
          <w:color w:val="000000"/>
          <w:sz w:val="28"/>
        </w:rPr>
        <w:t>
      жоспарын/жазаны орындау жоспарын жасау үшін негіз болады, сонымен қатар Форм-</w:t>
      </w:r>
    </w:p>
    <w:bookmarkEnd w:id="233"/>
    <w:bookmarkStart w:name="z242" w:id="234"/>
    <w:p>
      <w:pPr>
        <w:spacing w:after="0"/>
        <w:ind w:left="0"/>
        <w:jc w:val="both"/>
      </w:pPr>
      <w:r>
        <w:rPr>
          <w:rFonts w:ascii="Times New Roman"/>
          <w:b w:val="false"/>
          <w:i w:val="false"/>
          <w:color w:val="000000"/>
          <w:sz w:val="28"/>
        </w:rPr>
        <w:t xml:space="preserve">
      2 деректері ескеріледі) (қажеттілік салаларының кез келгені сотталғанның күшті </w:t>
      </w:r>
    </w:p>
    <w:bookmarkEnd w:id="234"/>
    <w:bookmarkStart w:name="z243" w:id="235"/>
    <w:p>
      <w:pPr>
        <w:spacing w:after="0"/>
        <w:ind w:left="0"/>
        <w:jc w:val="both"/>
      </w:pPr>
      <w:r>
        <w:rPr>
          <w:rFonts w:ascii="Times New Roman"/>
          <w:b w:val="false"/>
          <w:i w:val="false"/>
          <w:color w:val="000000"/>
          <w:sz w:val="28"/>
        </w:rPr>
        <w:t xml:space="preserve">
      жағымды қасиетін көрсетеді ме және оның әлеуметтік қайта бейімделуіне ықпал ете </w:t>
      </w:r>
    </w:p>
    <w:bookmarkEnd w:id="235"/>
    <w:bookmarkStart w:name="z244" w:id="236"/>
    <w:p>
      <w:pPr>
        <w:spacing w:after="0"/>
        <w:ind w:left="0"/>
        <w:jc w:val="both"/>
      </w:pPr>
      <w:r>
        <w:rPr>
          <w:rFonts w:ascii="Times New Roman"/>
          <w:b w:val="false"/>
          <w:i w:val="false"/>
          <w:color w:val="000000"/>
          <w:sz w:val="28"/>
        </w:rPr>
        <w:t>
      ала ма – белгілеу қажет):_________________________________________________</w:t>
      </w:r>
    </w:p>
    <w:bookmarkEnd w:id="236"/>
    <w:bookmarkStart w:name="z245" w:id="237"/>
    <w:p>
      <w:pPr>
        <w:spacing w:after="0"/>
        <w:ind w:left="0"/>
        <w:jc w:val="both"/>
      </w:pPr>
      <w:r>
        <w:rPr>
          <w:rFonts w:ascii="Times New Roman"/>
          <w:b w:val="false"/>
          <w:i w:val="false"/>
          <w:color w:val="000000"/>
          <w:sz w:val="28"/>
        </w:rPr>
        <w:t>
      ______________________________________________________________________</w:t>
      </w:r>
    </w:p>
    <w:bookmarkEnd w:id="237"/>
    <w:bookmarkStart w:name="z246" w:id="238"/>
    <w:p>
      <w:pPr>
        <w:spacing w:after="0"/>
        <w:ind w:left="0"/>
        <w:jc w:val="left"/>
      </w:pPr>
      <w:r>
        <w:rPr>
          <w:rFonts w:ascii="Times New Roman"/>
          <w:b/>
          <w:i w:val="false"/>
          <w:color w:val="000000"/>
        </w:rPr>
        <w:t xml:space="preserve"> Бағалау формасын толтырған қызметкерлердің аты-жөні және лауазымдары:</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Аты-жөні:_________ Қолы: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_______Толтырған күні:______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________ Толтырған күні: 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Аты-жөні:________ Қолы: 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Аты-жөні:________ Қолы: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_____Толтырған күні: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______Толтырған күні: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 Қолы: 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Аты-жөні_________Қолы: 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_____Толтырған күні: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______Толтырған күні: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Аты-жөні:_______Қолы: 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 Қолы: 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_____Толтырған күні: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___Толтырған күні: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 Қолы: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____Толтырған күні: 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Аты-жөні:________Қолы: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239"/>
    <w:p>
      <w:pPr>
        <w:spacing w:after="0"/>
        <w:ind w:left="0"/>
        <w:jc w:val="both"/>
      </w:pPr>
      <w:r>
        <w:rPr>
          <w:rFonts w:ascii="Times New Roman"/>
          <w:b w:val="false"/>
          <w:i w:val="false"/>
          <w:color w:val="000000"/>
          <w:sz w:val="28"/>
        </w:rPr>
        <w:t>
      "ТАНЫСТЫРЫЛДЫ" —  қызметінің басшысы/орынбасары __________________</w:t>
      </w:r>
    </w:p>
    <w:bookmarkEnd w:id="239"/>
    <w:bookmarkStart w:name="z248" w:id="240"/>
    <w:p>
      <w:pPr>
        <w:spacing w:after="0"/>
        <w:ind w:left="0"/>
        <w:jc w:val="both"/>
      </w:pPr>
      <w:r>
        <w:rPr>
          <w:rFonts w:ascii="Times New Roman"/>
          <w:b w:val="false"/>
          <w:i w:val="false"/>
          <w:color w:val="000000"/>
          <w:sz w:val="28"/>
        </w:rPr>
        <w:t>
      Аты-жөні: ________________ Қолы: ________________ Күні: ________________</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қолданылатын</w:t>
            </w:r>
            <w:r>
              <w:br/>
            </w:r>
            <w:r>
              <w:rPr>
                <w:rFonts w:ascii="Times New Roman"/>
                <w:b w:val="false"/>
                <w:i w:val="false"/>
                <w:color w:val="000000"/>
                <w:sz w:val="20"/>
              </w:rPr>
              <w:t>адамдарға қатысты құқық бұзушының тәуекелін бағалау құралын қолданудың</w:t>
            </w:r>
            <w:r>
              <w:br/>
            </w:r>
            <w:r>
              <w:rPr>
                <w:rFonts w:ascii="Times New Roman"/>
                <w:b w:val="false"/>
                <w:i w:val="false"/>
                <w:color w:val="000000"/>
                <w:sz w:val="20"/>
              </w:rPr>
              <w:t>әдістемелік ұсынымдарына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50" w:id="241"/>
    <w:p>
      <w:pPr>
        <w:spacing w:after="0"/>
        <w:ind w:left="0"/>
        <w:jc w:val="left"/>
      </w:pPr>
      <w:r>
        <w:rPr>
          <w:rFonts w:ascii="Times New Roman"/>
          <w:b/>
          <w:i w:val="false"/>
          <w:color w:val="000000"/>
        </w:rPr>
        <w:t xml:space="preserve"> Жаңа қылмыстық құқық бұзушылықтар жасау тәуекелі деңгейі бойынша есепте тұрған адаммен жеке жұмыс бағдарламасы</w:t>
      </w:r>
    </w:p>
    <w:bookmarkEnd w:id="241"/>
    <w:bookmarkStart w:name="z251" w:id="242"/>
    <w:p>
      <w:pPr>
        <w:spacing w:after="0"/>
        <w:ind w:left="0"/>
        <w:jc w:val="both"/>
      </w:pPr>
      <w:r>
        <w:rPr>
          <w:rFonts w:ascii="Times New Roman"/>
          <w:b w:val="false"/>
          <w:i w:val="false"/>
          <w:color w:val="000000"/>
          <w:sz w:val="28"/>
        </w:rPr>
        <w:t>
      Есептегі адамның Т.А.Ә. (болған жағдайда)</w:t>
      </w:r>
    </w:p>
    <w:bookmarkEnd w:id="242"/>
    <w:bookmarkStart w:name="z252" w:id="243"/>
    <w:p>
      <w:pPr>
        <w:spacing w:after="0"/>
        <w:ind w:left="0"/>
        <w:jc w:val="both"/>
      </w:pPr>
      <w:r>
        <w:rPr>
          <w:rFonts w:ascii="Times New Roman"/>
          <w:b w:val="false"/>
          <w:i w:val="false"/>
          <w:color w:val="000000"/>
          <w:sz w:val="28"/>
        </w:rPr>
        <w:t>
      _______________________________________________________________________</w:t>
      </w:r>
    </w:p>
    <w:bookmarkEnd w:id="2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Факторлар (мысалы, тұрғын үй-тұрмыстық, еңбекпен қамтылуы, өмір салты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немесе проблеманың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факторларын жоюға/ қажеттіліктерді қанағаттандыруға бағытталған көмек және түзету шаралары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Мерзімдері. Аяқталу нысаны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Пробация қолданылатын</w:t>
            </w:r>
            <w:r>
              <w:br/>
            </w:r>
            <w:r>
              <w:rPr>
                <w:rFonts w:ascii="Times New Roman"/>
                <w:b w:val="false"/>
                <w:i w:val="false"/>
                <w:color w:val="000000"/>
                <w:sz w:val="20"/>
              </w:rPr>
              <w:t>адамдарға қатысты құқық</w:t>
            </w:r>
            <w:r>
              <w:br/>
            </w:r>
            <w:r>
              <w:rPr>
                <w:rFonts w:ascii="Times New Roman"/>
                <w:b w:val="false"/>
                <w:i w:val="false"/>
                <w:color w:val="000000"/>
                <w:sz w:val="20"/>
              </w:rPr>
              <w:t>бұзушының тәуекелін бағалау</w:t>
            </w:r>
            <w:r>
              <w:br/>
            </w:r>
            <w:r>
              <w:rPr>
                <w:rFonts w:ascii="Times New Roman"/>
                <w:b w:val="false"/>
                <w:i w:val="false"/>
                <w:color w:val="000000"/>
                <w:sz w:val="20"/>
              </w:rPr>
              <w:t>құралын қолданудың</w:t>
            </w:r>
            <w:r>
              <w:br/>
            </w:r>
            <w:r>
              <w:rPr>
                <w:rFonts w:ascii="Times New Roman"/>
                <w:b w:val="false"/>
                <w:i w:val="false"/>
                <w:color w:val="000000"/>
                <w:sz w:val="20"/>
              </w:rPr>
              <w:t>әдістемелік ұсынымдарына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54" w:id="244"/>
    <w:p>
      <w:pPr>
        <w:spacing w:after="0"/>
        <w:ind w:left="0"/>
        <w:jc w:val="left"/>
      </w:pPr>
      <w:r>
        <w:rPr>
          <w:rFonts w:ascii="Times New Roman"/>
          <w:b/>
          <w:i w:val="false"/>
          <w:color w:val="000000"/>
        </w:rPr>
        <w:t xml:space="preserve"> Есепте тұрған адаммен жеке жұмыс бағдарламасының нәтижелері ______________________________________________________________________ (Т.А.Ә. (болған жағдайда), тіркеуге алынған күні)</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Факторлар (мысалы, тұрғын үй-тұрмыстық, еңбекпен қамтылуы, өмір салты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немесе проблеманың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факторларын жою бойынша жүргізілген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 (жақсы, анық, бірақ болмашы өзгерістер бар, ілгерілеу жоқ; кері кету)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қадамдарды жоспарлау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