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0e584" w14:textId="360e5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 қызметкерінің дербес деректерін қамтитын жеке істерді жүргізу қағидаларын бекіту туралы" Қазақстан Республикасы Ішкі істер министрінің 2025 жылғы 15 желтоқсандағы № 1034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2026 жылғы 27 наурыздағы № 217 бұйрығы</w:t>
      </w:r>
    </w:p>
    <w:p>
      <w:pPr>
        <w:spacing w:after="0"/>
        <w:ind w:left="0"/>
        <w:jc w:val="both"/>
      </w:pPr>
      <w:bookmarkStart w:name="z4" w:id="0"/>
      <w:r>
        <w:rPr>
          <w:rFonts w:ascii="Times New Roman"/>
          <w:b w:val="false"/>
          <w:i w:val="false"/>
          <w:color w:val="000000"/>
          <w:sz w:val="28"/>
        </w:rPr>
        <w:t>
      Ішкі істер органдары қызметкерлерінің жеке істерін жүргізу тәртібін жетілдіру, дербес деректерді, оның ішінде медициналық деректерді алу және өңдеу мәселелерін реттеу, сондай-ақ Қазақстан Республикасы заңнамасының талаптарын сақтауды қамтамасыз ету мақсатында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ішкі істер органдары қызметкерінің дербес деректерін қамтитын жеке істерді жүргізу қағидаларын бекіту туралы" Қазақстан Республикасы Ішкі істер министрінің 2025 жылғы 15 желтоқсандағы № 1034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пен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 қызметкерінің дербес деректерін қамтитын жеке істерді жүргізу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бесінші бөлігінің 1) тармақшасы мынадай редакцияда жазылсын:</w:t>
      </w:r>
    </w:p>
    <w:bookmarkStart w:name="z8" w:id="3"/>
    <w:p>
      <w:pPr>
        <w:spacing w:after="0"/>
        <w:ind w:left="0"/>
        <w:jc w:val="both"/>
      </w:pPr>
      <w:r>
        <w:rPr>
          <w:rFonts w:ascii="Times New Roman"/>
          <w:b w:val="false"/>
          <w:i w:val="false"/>
          <w:color w:val="000000"/>
          <w:sz w:val="28"/>
        </w:rPr>
        <w:t>
      "1) дербес деректерді, оның ішінде медициналық деректерді жинауға және өңдеуге, зерделеуге және тексеруге келісім беру туралы өтініш;";</w:t>
      </w:r>
    </w:p>
    <w:bookmarkEnd w:id="3"/>
    <w:bookmarkStart w:name="z9" w:id="4"/>
    <w:p>
      <w:pPr>
        <w:spacing w:after="0"/>
        <w:ind w:left="0"/>
        <w:jc w:val="both"/>
      </w:pPr>
      <w:r>
        <w:rPr>
          <w:rFonts w:ascii="Times New Roman"/>
          <w:b w:val="false"/>
          <w:i w:val="false"/>
          <w:color w:val="000000"/>
          <w:sz w:val="28"/>
        </w:rPr>
        <w:t>
      осы бұйрықтың қосымшасына сәйкес 5-1-қосымшамен толықтырылсын.</w:t>
      </w:r>
    </w:p>
    <w:bookmarkEnd w:id="4"/>
    <w:bookmarkStart w:name="z10" w:id="5"/>
    <w:p>
      <w:pPr>
        <w:spacing w:after="0"/>
        <w:ind w:left="0"/>
        <w:jc w:val="both"/>
      </w:pPr>
      <w:r>
        <w:rPr>
          <w:rFonts w:ascii="Times New Roman"/>
          <w:b w:val="false"/>
          <w:i w:val="false"/>
          <w:color w:val="000000"/>
          <w:sz w:val="28"/>
        </w:rPr>
        <w:t>
      2. Ішкі істер органдарының аумақтық бөліністерінің басшылары Қағидаларға 5-1-қосымша нысаны бойынша қызметкерлерден келісімдер алуды, алынған келісімдерді жеке істер материалдарына қоса тіркеуді және олардың цифрландырылуын қамтамасыз ете отырып, алынғаны туралы мәліметтерді кадрлық есептің ақпараттық жүйесіне ("1С Кадры") енгізуді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А.М. Сайтбековке және Жеке құраммен жұмыс жөніндегі департаментіне (О.С. Мырзабеков) жүктелсін.</w:t>
      </w:r>
    </w:p>
    <w:bookmarkEnd w:id="6"/>
    <w:bookmarkStart w:name="z12" w:id="7"/>
    <w:p>
      <w:pPr>
        <w:spacing w:after="0"/>
        <w:ind w:left="0"/>
        <w:jc w:val="both"/>
      </w:pPr>
      <w:r>
        <w:rPr>
          <w:rFonts w:ascii="Times New Roman"/>
          <w:b w:val="false"/>
          <w:i w:val="false"/>
          <w:color w:val="000000"/>
          <w:sz w:val="28"/>
        </w:rPr>
        <w:t>
      4. Осы бұйрық қол қойылған күнінен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полиции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5-1-қосымша</w:t>
            </w:r>
            <w:r>
              <w:br/>
            </w: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 қызметкерінің</w:t>
            </w:r>
            <w:r>
              <w:br/>
            </w:r>
            <w:r>
              <w:rPr>
                <w:rFonts w:ascii="Times New Roman"/>
                <w:b w:val="false"/>
                <w:i w:val="false"/>
                <w:color w:val="000000"/>
                <w:sz w:val="20"/>
              </w:rPr>
              <w:t>дербес деректерін қамтитын</w:t>
            </w:r>
            <w:r>
              <w:br/>
            </w:r>
            <w:r>
              <w:rPr>
                <w:rFonts w:ascii="Times New Roman"/>
                <w:b w:val="false"/>
                <w:i w:val="false"/>
                <w:color w:val="000000"/>
                <w:sz w:val="20"/>
              </w:rPr>
              <w:t>жеке істерді жүргізу</w:t>
            </w:r>
            <w:r>
              <w:br/>
            </w:r>
            <w:r>
              <w:rPr>
                <w:rFonts w:ascii="Times New Roman"/>
                <w:b w:val="false"/>
                <w:i w:val="false"/>
                <w:color w:val="000000"/>
                <w:sz w:val="20"/>
              </w:rPr>
              <w:t>қағидаларына</w:t>
            </w:r>
          </w:p>
        </w:tc>
      </w:tr>
    </w:tbl>
    <w:bookmarkStart w:name="z15" w:id="8"/>
    <w:p>
      <w:pPr>
        <w:spacing w:after="0"/>
        <w:ind w:left="0"/>
        <w:jc w:val="left"/>
      </w:pPr>
      <w:r>
        <w:rPr>
          <w:rFonts w:ascii="Times New Roman"/>
          <w:b/>
          <w:i w:val="false"/>
          <w:color w:val="000000"/>
        </w:rPr>
        <w:t xml:space="preserve"> ӨТІНІШ (КЕЛІСІМ)  дербес деректерді, соның ішінде медициналық деректерді жинауға және өңдеуге</w:t>
      </w:r>
    </w:p>
    <w:bookmarkEnd w:id="8"/>
    <w:bookmarkStart w:name="z16" w:id="9"/>
    <w:p>
      <w:pPr>
        <w:spacing w:after="0"/>
        <w:ind w:left="0"/>
        <w:jc w:val="both"/>
      </w:pPr>
      <w:r>
        <w:rPr>
          <w:rFonts w:ascii="Times New Roman"/>
          <w:b w:val="false"/>
          <w:i w:val="false"/>
          <w:color w:val="000000"/>
          <w:sz w:val="28"/>
        </w:rPr>
        <w:t>
      Мен, _______________________________________________________________,</w:t>
      </w:r>
    </w:p>
    <w:bookmarkEnd w:id="9"/>
    <w:bookmarkStart w:name="z17" w:id="10"/>
    <w:p>
      <w:pPr>
        <w:spacing w:after="0"/>
        <w:ind w:left="0"/>
        <w:jc w:val="both"/>
      </w:pPr>
      <w:r>
        <w:rPr>
          <w:rFonts w:ascii="Times New Roman"/>
          <w:b w:val="false"/>
          <w:i w:val="false"/>
          <w:color w:val="000000"/>
          <w:sz w:val="28"/>
        </w:rPr>
        <w:t>
      (тегі, аты, әкесінің аты (бар болса)),</w:t>
      </w:r>
    </w:p>
    <w:bookmarkEnd w:id="10"/>
    <w:bookmarkStart w:name="z18" w:id="11"/>
    <w:p>
      <w:pPr>
        <w:spacing w:after="0"/>
        <w:ind w:left="0"/>
        <w:jc w:val="both"/>
      </w:pPr>
      <w:r>
        <w:rPr>
          <w:rFonts w:ascii="Times New Roman"/>
          <w:b w:val="false"/>
          <w:i w:val="false"/>
          <w:color w:val="000000"/>
          <w:sz w:val="28"/>
        </w:rPr>
        <w:t>
      Қазақстан Республикасы ішкі істер органдарының қызметкері болып табыла отырып, келесі заңнамалық актілерге сәйкес:</w:t>
      </w:r>
    </w:p>
    <w:bookmarkEnd w:id="11"/>
    <w:bookmarkStart w:name="z19" w:id="12"/>
    <w:p>
      <w:pPr>
        <w:spacing w:after="0"/>
        <w:ind w:left="0"/>
        <w:jc w:val="both"/>
      </w:pPr>
      <w:r>
        <w:rPr>
          <w:rFonts w:ascii="Times New Roman"/>
          <w:b w:val="false"/>
          <w:i w:val="false"/>
          <w:color w:val="000000"/>
          <w:sz w:val="28"/>
        </w:rPr>
        <w:t xml:space="preserve">
      • "Халық денсаулығы және денсаулық сақтау жүйесі туралы" Қазақстан Республикасының 2020 жылғы 7 шілдедегі </w:t>
      </w:r>
      <w:r>
        <w:rPr>
          <w:rFonts w:ascii="Times New Roman"/>
          <w:b w:val="false"/>
          <w:i w:val="false"/>
          <w:color w:val="000000"/>
          <w:sz w:val="28"/>
        </w:rPr>
        <w:t>кодексі</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 Қазақстан Республикасының 2015 жылғы 29 қазандағы "</w:t>
      </w:r>
      <w:r>
        <w:rPr>
          <w:rFonts w:ascii="Times New Roman"/>
          <w:b w:val="false"/>
          <w:i w:val="false"/>
          <w:color w:val="000000"/>
          <w:sz w:val="28"/>
        </w:rPr>
        <w:t>Кәсіпкерлік кодексі</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xml:space="preserve">
      • "Дербес деректер және оларды қорғау туралы" Қазақстан Республикасының 2013 жылғы 21 мамырдағы </w:t>
      </w:r>
      <w:r>
        <w:rPr>
          <w:rFonts w:ascii="Times New Roman"/>
          <w:b w:val="false"/>
          <w:i w:val="false"/>
          <w:color w:val="000000"/>
          <w:sz w:val="28"/>
        </w:rPr>
        <w:t>Заңы</w:t>
      </w:r>
      <w:r>
        <w:rPr>
          <w:rFonts w:ascii="Times New Roman"/>
          <w:b w:val="false"/>
          <w:i w:val="false"/>
          <w:color w:val="000000"/>
          <w:sz w:val="28"/>
        </w:rPr>
        <w:t>;</w:t>
      </w:r>
    </w:p>
    <w:bookmarkEnd w:id="14"/>
    <w:bookmarkStart w:name="z22" w:id="15"/>
    <w:p>
      <w:pPr>
        <w:spacing w:after="0"/>
        <w:ind w:left="0"/>
        <w:jc w:val="both"/>
      </w:pPr>
      <w:r>
        <w:rPr>
          <w:rFonts w:ascii="Times New Roman"/>
          <w:b w:val="false"/>
          <w:i w:val="false"/>
          <w:color w:val="000000"/>
          <w:sz w:val="28"/>
        </w:rPr>
        <w:t>
      • Қазақстан Республикасы Ішкі істер министрінің 2025 жылғы 15 желтоқсандағы № 1034 бұйрығымен бекітілген Қазақстан Республикасы ішкі істер органдары қызметкерінің дербес деректерін қамтитын жеке істерді жүргізу қағидаларына сәйкес Қазақстан Республикасы Ішкі істер министрлігіне және оның аумақтық бөліністеріне менің дербес деректерімді, соның ішінде медициналық деректерімді жинауға, өңдеуге, жинақтауға, сақтау, нақтылау (жаңарту, өзгерту), пайдалану және тексеруге келісім беремін.</w:t>
      </w:r>
    </w:p>
    <w:bookmarkEnd w:id="15"/>
    <w:bookmarkStart w:name="z23" w:id="16"/>
    <w:p>
      <w:pPr>
        <w:spacing w:after="0"/>
        <w:ind w:left="0"/>
        <w:jc w:val="both"/>
      </w:pPr>
      <w:r>
        <w:rPr>
          <w:rFonts w:ascii="Times New Roman"/>
          <w:b w:val="false"/>
          <w:i w:val="false"/>
          <w:color w:val="000000"/>
          <w:sz w:val="28"/>
        </w:rPr>
        <w:t>
      Өңдеуге келісім берілген, медициналық деректердің тізімі:</w:t>
      </w:r>
    </w:p>
    <w:bookmarkEnd w:id="16"/>
    <w:bookmarkStart w:name="z24" w:id="17"/>
    <w:p>
      <w:pPr>
        <w:spacing w:after="0"/>
        <w:ind w:left="0"/>
        <w:jc w:val="both"/>
      </w:pPr>
      <w:r>
        <w:rPr>
          <w:rFonts w:ascii="Times New Roman"/>
          <w:b w:val="false"/>
          <w:i w:val="false"/>
          <w:color w:val="000000"/>
          <w:sz w:val="28"/>
        </w:rPr>
        <w:t>
      • уақытша еңбекке жарамсыздық парақтарын ашу, ұзарту және жабу туралы мәліметтер;</w:t>
      </w:r>
    </w:p>
    <w:bookmarkEnd w:id="17"/>
    <w:bookmarkStart w:name="z25" w:id="18"/>
    <w:p>
      <w:pPr>
        <w:spacing w:after="0"/>
        <w:ind w:left="0"/>
        <w:jc w:val="both"/>
      </w:pPr>
      <w:r>
        <w:rPr>
          <w:rFonts w:ascii="Times New Roman"/>
          <w:b w:val="false"/>
          <w:i w:val="false"/>
          <w:color w:val="000000"/>
          <w:sz w:val="28"/>
        </w:rPr>
        <w:t>
      • уақытша еңбекке жарамсыздық кезеңі туралы мәліметтер;</w:t>
      </w:r>
    </w:p>
    <w:bookmarkEnd w:id="18"/>
    <w:bookmarkStart w:name="z26" w:id="19"/>
    <w:p>
      <w:pPr>
        <w:spacing w:after="0"/>
        <w:ind w:left="0"/>
        <w:jc w:val="both"/>
      </w:pPr>
      <w:r>
        <w:rPr>
          <w:rFonts w:ascii="Times New Roman"/>
          <w:b w:val="false"/>
          <w:i w:val="false"/>
          <w:color w:val="000000"/>
          <w:sz w:val="28"/>
        </w:rPr>
        <w:t>
      • медициналық ұйымның атауы;</w:t>
      </w:r>
    </w:p>
    <w:bookmarkEnd w:id="19"/>
    <w:bookmarkStart w:name="z27" w:id="20"/>
    <w:p>
      <w:pPr>
        <w:spacing w:after="0"/>
        <w:ind w:left="0"/>
        <w:jc w:val="both"/>
      </w:pPr>
      <w:r>
        <w:rPr>
          <w:rFonts w:ascii="Times New Roman"/>
          <w:b w:val="false"/>
          <w:i w:val="false"/>
          <w:color w:val="000000"/>
          <w:sz w:val="28"/>
        </w:rPr>
        <w:t>
      • емдейтін дәрігердің тегі және инициалдары;</w:t>
      </w:r>
    </w:p>
    <w:bookmarkEnd w:id="20"/>
    <w:bookmarkStart w:name="z28" w:id="21"/>
    <w:p>
      <w:pPr>
        <w:spacing w:after="0"/>
        <w:ind w:left="0"/>
        <w:jc w:val="both"/>
      </w:pPr>
      <w:r>
        <w:rPr>
          <w:rFonts w:ascii="Times New Roman"/>
          <w:b w:val="false"/>
          <w:i w:val="false"/>
          <w:color w:val="000000"/>
          <w:sz w:val="28"/>
        </w:rPr>
        <w:t>
      • қызметті өту мәселелерін шешу үшін қажет көлемде денсаулық жағдайы туралы басқа мәліметтер.</w:t>
      </w:r>
    </w:p>
    <w:bookmarkEnd w:id="21"/>
    <w:bookmarkStart w:name="z29" w:id="22"/>
    <w:p>
      <w:pPr>
        <w:spacing w:after="0"/>
        <w:ind w:left="0"/>
        <w:jc w:val="both"/>
      </w:pPr>
      <w:r>
        <w:rPr>
          <w:rFonts w:ascii="Times New Roman"/>
          <w:b w:val="false"/>
          <w:i w:val="false"/>
          <w:color w:val="000000"/>
          <w:sz w:val="28"/>
        </w:rPr>
        <w:t>
      Дербес және медициналық деректерді өңдеудің мақсаттары:</w:t>
      </w:r>
    </w:p>
    <w:bookmarkEnd w:id="22"/>
    <w:bookmarkStart w:name="z30" w:id="23"/>
    <w:p>
      <w:pPr>
        <w:spacing w:after="0"/>
        <w:ind w:left="0"/>
        <w:jc w:val="both"/>
      </w:pPr>
      <w:r>
        <w:rPr>
          <w:rFonts w:ascii="Times New Roman"/>
          <w:b w:val="false"/>
          <w:i w:val="false"/>
          <w:color w:val="000000"/>
          <w:sz w:val="28"/>
        </w:rPr>
        <w:t>
      • ішкі істер органдарында қызметке жарамдылығын анықтау;</w:t>
      </w:r>
    </w:p>
    <w:bookmarkEnd w:id="23"/>
    <w:bookmarkStart w:name="z31" w:id="24"/>
    <w:p>
      <w:pPr>
        <w:spacing w:after="0"/>
        <w:ind w:left="0"/>
        <w:jc w:val="both"/>
      </w:pPr>
      <w:r>
        <w:rPr>
          <w:rFonts w:ascii="Times New Roman"/>
          <w:b w:val="false"/>
          <w:i w:val="false"/>
          <w:color w:val="000000"/>
          <w:sz w:val="28"/>
        </w:rPr>
        <w:t>
      • қызметтік тәртіпті сақтауды бақылау;</w:t>
      </w:r>
    </w:p>
    <w:bookmarkEnd w:id="24"/>
    <w:bookmarkStart w:name="z32" w:id="25"/>
    <w:p>
      <w:pPr>
        <w:spacing w:after="0"/>
        <w:ind w:left="0"/>
        <w:jc w:val="both"/>
      </w:pPr>
      <w:r>
        <w:rPr>
          <w:rFonts w:ascii="Times New Roman"/>
          <w:b w:val="false"/>
          <w:i w:val="false"/>
          <w:color w:val="000000"/>
          <w:sz w:val="28"/>
        </w:rPr>
        <w:t>
      • аттестация және қызметтік тексерістер жүргізу;</w:t>
      </w:r>
    </w:p>
    <w:bookmarkEnd w:id="25"/>
    <w:bookmarkStart w:name="z33" w:id="26"/>
    <w:p>
      <w:pPr>
        <w:spacing w:after="0"/>
        <w:ind w:left="0"/>
        <w:jc w:val="both"/>
      </w:pPr>
      <w:r>
        <w:rPr>
          <w:rFonts w:ascii="Times New Roman"/>
          <w:b w:val="false"/>
          <w:i w:val="false"/>
          <w:color w:val="000000"/>
          <w:sz w:val="28"/>
        </w:rPr>
        <w:t>
      • лауазымға тағайындау, ауыстыру және босату мәселелерін шешу;</w:t>
      </w:r>
    </w:p>
    <w:bookmarkEnd w:id="26"/>
    <w:bookmarkStart w:name="z34" w:id="27"/>
    <w:p>
      <w:pPr>
        <w:spacing w:after="0"/>
        <w:ind w:left="0"/>
        <w:jc w:val="both"/>
      </w:pPr>
      <w:r>
        <w:rPr>
          <w:rFonts w:ascii="Times New Roman"/>
          <w:b w:val="false"/>
          <w:i w:val="false"/>
          <w:color w:val="000000"/>
          <w:sz w:val="28"/>
        </w:rPr>
        <w:t>
      • Қазақстан Республикасының заңнамасында нақты көзделген басқа мақсаттар.</w:t>
      </w:r>
    </w:p>
    <w:bookmarkEnd w:id="27"/>
    <w:bookmarkStart w:name="z35" w:id="28"/>
    <w:p>
      <w:pPr>
        <w:spacing w:after="0"/>
        <w:ind w:left="0"/>
        <w:jc w:val="both"/>
      </w:pPr>
      <w:r>
        <w:rPr>
          <w:rFonts w:ascii="Times New Roman"/>
          <w:b w:val="false"/>
          <w:i w:val="false"/>
          <w:color w:val="000000"/>
          <w:sz w:val="28"/>
        </w:rPr>
        <w:t>
      Дербес және медициналық деректер ішкі істер органдарының қорғалған ақпараттық жүйелерінде сақталады және өңделеді.</w:t>
      </w:r>
    </w:p>
    <w:bookmarkEnd w:id="28"/>
    <w:bookmarkStart w:name="z36" w:id="29"/>
    <w:p>
      <w:pPr>
        <w:spacing w:after="0"/>
        <w:ind w:left="0"/>
        <w:jc w:val="both"/>
      </w:pPr>
      <w:r>
        <w:rPr>
          <w:rFonts w:ascii="Times New Roman"/>
          <w:b w:val="false"/>
          <w:i w:val="false"/>
          <w:color w:val="000000"/>
          <w:sz w:val="28"/>
        </w:rPr>
        <w:t>
      Осы келісім менің ішкі істер органдарындағы қызмет өтуім кезеңінде әрекет етеді.</w:t>
      </w:r>
    </w:p>
    <w:bookmarkEnd w:id="29"/>
    <w:bookmarkStart w:name="z37" w:id="30"/>
    <w:p>
      <w:pPr>
        <w:spacing w:after="0"/>
        <w:ind w:left="0"/>
        <w:jc w:val="both"/>
      </w:pPr>
      <w:r>
        <w:rPr>
          <w:rFonts w:ascii="Times New Roman"/>
          <w:b w:val="false"/>
          <w:i w:val="false"/>
          <w:color w:val="000000"/>
          <w:sz w:val="28"/>
        </w:rPr>
        <w:t>
      Маған дербес деректер субъектісі ретіндегі құқықтарым, олардың мақсаттары, көлемі, өңдеу тәртібі, сондай-ақ деректерді қорғау шаралары түсіндірілді.</w:t>
      </w:r>
    </w:p>
    <w:bookmarkEnd w:id="30"/>
    <w:bookmarkStart w:name="z38" w:id="31"/>
    <w:p>
      <w:pPr>
        <w:spacing w:after="0"/>
        <w:ind w:left="0"/>
        <w:jc w:val="both"/>
      </w:pPr>
      <w:r>
        <w:rPr>
          <w:rFonts w:ascii="Times New Roman"/>
          <w:b w:val="false"/>
          <w:i w:val="false"/>
          <w:color w:val="000000"/>
          <w:sz w:val="28"/>
        </w:rPr>
        <w:t>
      Қызметкердің толық аты-жөні және қолы: ________________________________</w:t>
      </w:r>
    </w:p>
    <w:bookmarkEnd w:id="31"/>
    <w:bookmarkStart w:name="z39" w:id="32"/>
    <w:p>
      <w:pPr>
        <w:spacing w:after="0"/>
        <w:ind w:left="0"/>
        <w:jc w:val="both"/>
      </w:pPr>
      <w:r>
        <w:rPr>
          <w:rFonts w:ascii="Times New Roman"/>
          <w:b w:val="false"/>
          <w:i w:val="false"/>
          <w:color w:val="000000"/>
          <w:sz w:val="28"/>
        </w:rPr>
        <w:t>
      _____________________________________________________________________</w:t>
      </w:r>
    </w:p>
    <w:bookmarkEnd w:id="32"/>
    <w:bookmarkStart w:name="z40" w:id="33"/>
    <w:p>
      <w:pPr>
        <w:spacing w:after="0"/>
        <w:ind w:left="0"/>
        <w:jc w:val="both"/>
      </w:pPr>
      <w:r>
        <w:rPr>
          <w:rFonts w:ascii="Times New Roman"/>
          <w:b w:val="false"/>
          <w:i w:val="false"/>
          <w:color w:val="000000"/>
          <w:sz w:val="28"/>
        </w:rPr>
        <w:t>
      Жеке құраммен жұмыс жөніндегі қызметкердің толық аты-жөні және қолы:</w:t>
      </w:r>
    </w:p>
    <w:bookmarkEnd w:id="33"/>
    <w:bookmarkStart w:name="z41" w:id="34"/>
    <w:p>
      <w:pPr>
        <w:spacing w:after="0"/>
        <w:ind w:left="0"/>
        <w:jc w:val="both"/>
      </w:pPr>
      <w:r>
        <w:rPr>
          <w:rFonts w:ascii="Times New Roman"/>
          <w:b w:val="false"/>
          <w:i w:val="false"/>
          <w:color w:val="000000"/>
          <w:sz w:val="28"/>
        </w:rPr>
        <w:t>
      _____________________________________________________________________</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