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e92d" w14:textId="e8be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 "102" мобильді қосымшасы, "Заң мен тәртіп" сервисі мен "SOS дабыл батырмасы" жүйесі арқылы "Азаматтардың хабарламаларын қабылдау процесінің көп арналығы" жүйесіне түсетін өтініштермен (хабарламалармен) жұмыс істеу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20 ақпандағы № 120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министрлігінің мәселелері" ережесінің </w:t>
      </w:r>
      <w:r>
        <w:rPr>
          <w:rFonts w:ascii="Times New Roman"/>
          <w:b w:val="false"/>
          <w:i w:val="false"/>
          <w:color w:val="000000"/>
          <w:sz w:val="28"/>
        </w:rPr>
        <w:t>19-тармағының</w:t>
      </w:r>
      <w:r>
        <w:rPr>
          <w:rFonts w:ascii="Times New Roman"/>
          <w:b w:val="false"/>
          <w:i w:val="false"/>
          <w:color w:val="000000"/>
          <w:sz w:val="28"/>
        </w:rPr>
        <w:t xml:space="preserve"> 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органдарында "102" мобильді қосымшасы, "Заң мен тәртіп" сервисі және "SOS Дабыл батырмасы" жүйесі арқылы келіп түсетін "Азаматтардың хабарламаларын қабылдау процесінің көп арналылығы" жүйесіндегі өтініштермен (хабарламалармен) жұмыс істеу жөніндегі қоса берілген </w:t>
      </w:r>
      <w:r>
        <w:rPr>
          <w:rFonts w:ascii="Times New Roman"/>
          <w:b w:val="false"/>
          <w:i w:val="false"/>
          <w:color w:val="000000"/>
          <w:sz w:val="28"/>
        </w:rPr>
        <w:t>Нұсқаулықты</w:t>
      </w:r>
      <w:r>
        <w:rPr>
          <w:rFonts w:ascii="Times New Roman"/>
          <w:b w:val="false"/>
          <w:i w:val="false"/>
          <w:color w:val="000000"/>
          <w:sz w:val="28"/>
        </w:rPr>
        <w:t xml:space="preserve"> бекіту.</w:t>
      </w:r>
    </w:p>
    <w:bookmarkEnd w:id="1"/>
    <w:bookmarkStart w:name="z6" w:id="2"/>
    <w:p>
      <w:pPr>
        <w:spacing w:after="0"/>
        <w:ind w:left="0"/>
        <w:jc w:val="both"/>
      </w:pPr>
      <w:r>
        <w:rPr>
          <w:rFonts w:ascii="Times New Roman"/>
          <w:b w:val="false"/>
          <w:i w:val="false"/>
          <w:color w:val="000000"/>
          <w:sz w:val="28"/>
        </w:rPr>
        <w:t>
      2. Цифрландыру және жасанды интеллект департаменті Қазақстан Республикасының заңнамасында белгіленген тәртіпте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19.03.2026 </w:t>
      </w:r>
      <w:r>
        <w:rPr>
          <w:rFonts w:ascii="Times New Roman"/>
          <w:b w:val="false"/>
          <w:i w:val="false"/>
          <w:color w:val="000000"/>
          <w:sz w:val="28"/>
        </w:rPr>
        <w:t>№ 201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Цифрландыру және жасанды интеллект департаментіне (Ж.С.Баймағанбетов)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19.03.2026 </w:t>
      </w:r>
      <w:r>
        <w:rPr>
          <w:rFonts w:ascii="Times New Roman"/>
          <w:b w:val="false"/>
          <w:i w:val="false"/>
          <w:color w:val="000000"/>
          <w:sz w:val="28"/>
        </w:rPr>
        <w:t>№ 201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4. Бұл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"20" ақпандағы</w:t>
            </w:r>
            <w:r>
              <w:br/>
            </w:r>
            <w:r>
              <w:rPr>
                <w:rFonts w:ascii="Times New Roman"/>
                <w:b w:val="false"/>
                <w:i w:val="false"/>
                <w:color w:val="000000"/>
                <w:sz w:val="20"/>
              </w:rPr>
              <w:t>№ 120 бұйрығымен</w:t>
            </w:r>
            <w:r>
              <w:br/>
            </w:r>
            <w:r>
              <w:rPr>
                <w:rFonts w:ascii="Times New Roman"/>
                <w:b w:val="false"/>
                <w:i w:val="false"/>
                <w:color w:val="000000"/>
                <w:sz w:val="20"/>
              </w:rPr>
              <w:t>бекітілді</w:t>
            </w:r>
          </w:p>
        </w:tc>
      </w:tr>
    </w:tbl>
    <w:bookmarkStart w:name="z13" w:id="5"/>
    <w:p>
      <w:pPr>
        <w:spacing w:after="0"/>
        <w:ind w:left="0"/>
        <w:jc w:val="left"/>
      </w:pPr>
      <w:r>
        <w:rPr>
          <w:rFonts w:ascii="Times New Roman"/>
          <w:b/>
          <w:i w:val="false"/>
          <w:color w:val="000000"/>
        </w:rPr>
        <w:t xml:space="preserve"> Қазақстан Республикасының ішкі істер органдарында "102" мобильді қосымшасы, "Заң мен тәртіп" сервисі мен "SOS дабыл батырмасы" жүйесі арқылы "Азаматтардың хабарламаларын қабылдау процесінің көп арналығы" жүйесіне түсетін өтініштермен (хабарламалармен) жұмыс істеу жөніндегі нұсқаулығы</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1. Осы нұсқаулық ішкі істер органдарының (бұдан әрі – ІІО) қызметкерлерінің "102" мобильді қосымшасы, "Заң мен тәртіп" сервисі және "SОS дабыл батырмасы" жүйесі арқылы келіп түскен азаматтардың өтініштерін (хабарламаларын) қабылдау тәртібін анықтайды.</w:t>
      </w:r>
    </w:p>
    <w:bookmarkEnd w:id="7"/>
    <w:bookmarkStart w:name="z16" w:id="8"/>
    <w:p>
      <w:pPr>
        <w:spacing w:after="0"/>
        <w:ind w:left="0"/>
        <w:jc w:val="both"/>
      </w:pPr>
      <w:r>
        <w:rPr>
          <w:rFonts w:ascii="Times New Roman"/>
          <w:b w:val="false"/>
          <w:i w:val="false"/>
          <w:color w:val="000000"/>
          <w:sz w:val="28"/>
        </w:rPr>
        <w:t>
      2. Нұсқаулық ІІО қызметкерлерінің түрлі байланыс арналары арқылы келіп түсетін өтініштерді (хабарламаларды) қарау және іске асыру тәртібін егжей-тегжейлі сипаттайды, оның ішінде:</w:t>
      </w:r>
    </w:p>
    <w:bookmarkEnd w:id="8"/>
    <w:bookmarkStart w:name="z17" w:id="9"/>
    <w:p>
      <w:pPr>
        <w:spacing w:after="0"/>
        <w:ind w:left="0"/>
        <w:jc w:val="both"/>
      </w:pPr>
      <w:r>
        <w:rPr>
          <w:rFonts w:ascii="Times New Roman"/>
          <w:b w:val="false"/>
          <w:i w:val="false"/>
          <w:color w:val="000000"/>
          <w:sz w:val="28"/>
        </w:rPr>
        <w:t>
      1) мобильді қосымша "102" және "Заң мен Тәртіп" сервисі арқылы, бейне, аудио қоңыраулар;</w:t>
      </w:r>
    </w:p>
    <w:bookmarkEnd w:id="9"/>
    <w:bookmarkStart w:name="z18" w:id="10"/>
    <w:p>
      <w:pPr>
        <w:spacing w:after="0"/>
        <w:ind w:left="0"/>
        <w:jc w:val="both"/>
      </w:pPr>
      <w:r>
        <w:rPr>
          <w:rFonts w:ascii="Times New Roman"/>
          <w:b w:val="false"/>
          <w:i w:val="false"/>
          <w:color w:val="000000"/>
          <w:sz w:val="28"/>
        </w:rPr>
        <w:t>
      2) Telegram, VKontakte және ІІМ РК ресми интернет-ресурсында орналасқан виджет арқылы чат-боттар көмегімен мәтіндік кеңес беру;</w:t>
      </w:r>
    </w:p>
    <w:bookmarkEnd w:id="10"/>
    <w:bookmarkStart w:name="z19" w:id="11"/>
    <w:p>
      <w:pPr>
        <w:spacing w:after="0"/>
        <w:ind w:left="0"/>
        <w:jc w:val="both"/>
      </w:pPr>
      <w:r>
        <w:rPr>
          <w:rFonts w:ascii="Times New Roman"/>
          <w:b w:val="false"/>
          <w:i w:val="false"/>
          <w:color w:val="000000"/>
          <w:sz w:val="28"/>
        </w:rPr>
        <w:t>
      3) чат-боттар, электрондық пошта және "102" мобильді қосымшасы мен "Заң мен Тәртіп" сервисі арқылы (мәтіндік) шағымдарды беру;</w:t>
      </w:r>
    </w:p>
    <w:bookmarkEnd w:id="11"/>
    <w:bookmarkStart w:name="z20" w:id="12"/>
    <w:p>
      <w:pPr>
        <w:spacing w:after="0"/>
        <w:ind w:left="0"/>
        <w:jc w:val="both"/>
      </w:pPr>
      <w:r>
        <w:rPr>
          <w:rFonts w:ascii="Times New Roman"/>
          <w:b w:val="false"/>
          <w:i w:val="false"/>
          <w:color w:val="000000"/>
          <w:sz w:val="28"/>
        </w:rPr>
        <w:t>
      3. Азаматтардың жүгінулерін қабылдауды, өңдеуді және есепке алуды, сондай-ақ кезекші топтардың күштері мен құралдарын жедел басқаруға, электрондық жүгінулерді, шағымдар мен өтініштерді қарауға қажетті ақпаратты автоматтандыру үшін Азаматтардың көп арналы жүгінулерді қабылдау және оқиғаларға жедел ден қою жүйесі (бұдан әрі – Жүйе) пайдаланылады.</w:t>
      </w:r>
    </w:p>
    <w:bookmarkEnd w:id="12"/>
    <w:bookmarkStart w:name="z21" w:id="13"/>
    <w:p>
      <w:pPr>
        <w:spacing w:after="0"/>
        <w:ind w:left="0"/>
        <w:jc w:val="both"/>
      </w:pPr>
      <w:r>
        <w:rPr>
          <w:rFonts w:ascii="Times New Roman"/>
          <w:b w:val="false"/>
          <w:i w:val="false"/>
          <w:color w:val="000000"/>
          <w:sz w:val="28"/>
        </w:rPr>
        <w:t>
      4. Ішкі істер органдарының қызметкерлері жүйе арқылы келіп түсетін хабарламаларды және өтініштерді қабылдау және өңдеу кезінде келесі нормативтік құқықтық актілермен басшылыққа түседі:</w:t>
      </w:r>
    </w:p>
    <w:bookmarkEnd w:id="13"/>
    <w:bookmarkStart w:name="z22" w:id="1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2)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3)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4) "Қазақстан Республикасы Ішкі істер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5)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6) Қазақстан Республикасының әкімшілік құқық бұзушылықтар кодексі;</w:t>
      </w:r>
    </w:p>
    <w:bookmarkEnd w:id="19"/>
    <w:bookmarkStart w:name="z28" w:id="20"/>
    <w:p>
      <w:pPr>
        <w:spacing w:after="0"/>
        <w:ind w:left="0"/>
        <w:jc w:val="both"/>
      </w:pPr>
      <w:r>
        <w:rPr>
          <w:rFonts w:ascii="Times New Roman"/>
          <w:b w:val="false"/>
          <w:i w:val="false"/>
          <w:color w:val="000000"/>
          <w:sz w:val="28"/>
        </w:rPr>
        <w:t xml:space="preserve">
      7) Қазақстан Республикасының Азаматтық </w:t>
      </w:r>
      <w:r>
        <w:rPr>
          <w:rFonts w:ascii="Times New Roman"/>
          <w:b w:val="false"/>
          <w:i w:val="false"/>
          <w:color w:val="000000"/>
          <w:sz w:val="28"/>
        </w:rPr>
        <w:t>кодексі;</w:t>
      </w:r>
    </w:p>
    <w:bookmarkEnd w:id="20"/>
    <w:bookmarkStart w:name="z29" w:id="21"/>
    <w:p>
      <w:pPr>
        <w:spacing w:after="0"/>
        <w:ind w:left="0"/>
        <w:jc w:val="both"/>
      </w:pPr>
      <w:r>
        <w:rPr>
          <w:rFonts w:ascii="Times New Roman"/>
          <w:b w:val="false"/>
          <w:i w:val="false"/>
          <w:color w:val="000000"/>
          <w:sz w:val="28"/>
        </w:rPr>
        <w:t>
      8) Қазақстан Республикасының әкімшілік рәсімдер мен процессуалдық кодексі;</w:t>
      </w:r>
    </w:p>
    <w:bookmarkEnd w:id="21"/>
    <w:bookmarkStart w:name="z30" w:id="22"/>
    <w:p>
      <w:pPr>
        <w:spacing w:after="0"/>
        <w:ind w:left="0"/>
        <w:jc w:val="both"/>
      </w:pPr>
      <w:r>
        <w:rPr>
          <w:rFonts w:ascii="Times New Roman"/>
          <w:b w:val="false"/>
          <w:i w:val="false"/>
          <w:color w:val="000000"/>
          <w:sz w:val="28"/>
        </w:rPr>
        <w:t xml:space="preserve">
      9) Қазақстан Республикасы Бас прокуратурасының 2014 жылғы 19 қыркүйектегі № 89 </w:t>
      </w:r>
      <w:r>
        <w:rPr>
          <w:rFonts w:ascii="Times New Roman"/>
          <w:b w:val="false"/>
          <w:i w:val="false"/>
          <w:color w:val="000000"/>
          <w:sz w:val="28"/>
        </w:rPr>
        <w:t>бұйрығы</w:t>
      </w:r>
      <w:r>
        <w:rPr>
          <w:rFonts w:ascii="Times New Roman"/>
          <w:b w:val="false"/>
          <w:i w:val="false"/>
          <w:color w:val="000000"/>
          <w:sz w:val="28"/>
        </w:rPr>
        <w:t xml:space="preserve"> "Қылмыстық құқық бұзу туралы арыз бен хабарламаларды қабылдау және тіркеу қағидаларын, сондай-ақ сотқа дейінгі тергеп-тексерудің бірыңғай тізілімін вестинг ережелерін бекіту туралы";</w:t>
      </w:r>
    </w:p>
    <w:bookmarkEnd w:id="22"/>
    <w:bookmarkStart w:name="z31" w:id="23"/>
    <w:p>
      <w:pPr>
        <w:spacing w:after="0"/>
        <w:ind w:left="0"/>
        <w:jc w:val="both"/>
      </w:pPr>
      <w:r>
        <w:rPr>
          <w:rFonts w:ascii="Times New Roman"/>
          <w:b w:val="false"/>
          <w:i w:val="false"/>
          <w:color w:val="000000"/>
          <w:sz w:val="28"/>
        </w:rPr>
        <w:t>
      10) Қазақстан Республикасы Ішкі істер министрінің 2024 жылғы 24 шілдедегі № 175қбп бұйрығы "Қазақстан Республикасы Ішкі істер органдарының жедел басқару орталықтары мен кезекші бөлімдерінің қызметін ұйымдастыру қағидаларын бекіту туралы".</w:t>
      </w:r>
    </w:p>
    <w:bookmarkEnd w:id="23"/>
    <w:bookmarkStart w:name="z32" w:id="24"/>
    <w:p>
      <w:pPr>
        <w:spacing w:after="0"/>
        <w:ind w:left="0"/>
        <w:jc w:val="both"/>
      </w:pPr>
      <w:r>
        <w:rPr>
          <w:rFonts w:ascii="Times New Roman"/>
          <w:b w:val="false"/>
          <w:i w:val="false"/>
          <w:color w:val="000000"/>
          <w:sz w:val="28"/>
        </w:rPr>
        <w:t>
      5. "102" мобильді қосымшасы мен "Заң мен тәртіп" сервисінің чат-ботының мәтіндік сұрауларына жауап беру үшін құрылымдық ақпарат жиынтығын қамтамасыз ететін Білім базасын қалыптастыру ІІМ Орталық аппаратының құзыреті шегіндегі бөлімшелер жүзеге асырады.</w:t>
      </w:r>
    </w:p>
    <w:bookmarkEnd w:id="24"/>
    <w:bookmarkStart w:name="z33" w:id="25"/>
    <w:p>
      <w:pPr>
        <w:spacing w:after="0"/>
        <w:ind w:left="0"/>
        <w:jc w:val="both"/>
      </w:pPr>
      <w:r>
        <w:rPr>
          <w:rFonts w:ascii="Times New Roman"/>
          <w:b w:val="false"/>
          <w:i w:val="false"/>
          <w:color w:val="000000"/>
          <w:sz w:val="28"/>
        </w:rPr>
        <w:t>
      6. "102" мобильді қосымшасы мен "Заң мен тәртіп" сервисімен жұмыс ұйымдастыруға жауаптылар:</w:t>
      </w:r>
    </w:p>
    <w:bookmarkEnd w:id="25"/>
    <w:bookmarkStart w:name="z34" w:id="26"/>
    <w:p>
      <w:pPr>
        <w:spacing w:after="0"/>
        <w:ind w:left="0"/>
        <w:jc w:val="both"/>
      </w:pPr>
      <w:r>
        <w:rPr>
          <w:rFonts w:ascii="Times New Roman"/>
          <w:b w:val="false"/>
          <w:i w:val="false"/>
          <w:color w:val="000000"/>
          <w:sz w:val="28"/>
        </w:rPr>
        <w:t>
      1) Цифрландыру және жасанды интеллект департаменті және ІІМ-нің аумақтық бөліністері – жұмыс орындарымен техникалық қамтамасыз ету, мобильді қосымшамен жұмыс істеуге қолжетімділік беруді ұйымдастыру, мобильді қосымшаның жұмыс, қабілеті және жетілдіру үшін;</w:t>
      </w:r>
    </w:p>
    <w:bookmarkEnd w:id="26"/>
    <w:bookmarkStart w:name="z35" w:id="27"/>
    <w:p>
      <w:pPr>
        <w:spacing w:after="0"/>
        <w:ind w:left="0"/>
        <w:jc w:val="both"/>
      </w:pPr>
      <w:r>
        <w:rPr>
          <w:rFonts w:ascii="Times New Roman"/>
          <w:b w:val="false"/>
          <w:i w:val="false"/>
          <w:color w:val="000000"/>
          <w:sz w:val="28"/>
        </w:rPr>
        <w:t>
      2) ІІМ ЖБО-ның бөлімшелері – "102" ЖБО және кезекші бөлімдердің жұмыс орындарына келіп түсетін құқық бұзушылықтар және қылмыстар туралы аудио, бейне хабарламаларды және өтініштерді қабылдау, тіркеу, сондай-ақ қажет болған жағдайда – оларға жедел ден қою;</w:t>
      </w:r>
    </w:p>
    <w:bookmarkEnd w:id="27"/>
    <w:bookmarkStart w:name="z36" w:id="28"/>
    <w:p>
      <w:pPr>
        <w:spacing w:after="0"/>
        <w:ind w:left="0"/>
        <w:jc w:val="both"/>
      </w:pPr>
      <w:r>
        <w:rPr>
          <w:rFonts w:ascii="Times New Roman"/>
          <w:b w:val="false"/>
          <w:i w:val="false"/>
          <w:color w:val="000000"/>
          <w:sz w:val="28"/>
        </w:rPr>
        <w:t>
      3) ІІМ Орталық аппаратының бөліністерінің басшылары, Астана, Алматы, Шымкент қалаларының, облыстардың, қалалық, аудандық және көліктегі ПД бастықтары "102" мобильді қосымшасы және "Заң мен тәртіп" сервисі арқылы келіп түскен азаматтардың хабарламалары мен өтініштерін қабылдау, есепке алу, тіркеу, қарау және уақтылы ұсыну үшін дербес жауап береді;</w:t>
      </w:r>
    </w:p>
    <w:bookmarkEnd w:id="28"/>
    <w:bookmarkStart w:name="z37" w:id="29"/>
    <w:p>
      <w:pPr>
        <w:spacing w:after="0"/>
        <w:ind w:left="0"/>
        <w:jc w:val="both"/>
      </w:pPr>
      <w:r>
        <w:rPr>
          <w:rFonts w:ascii="Times New Roman"/>
          <w:b w:val="false"/>
          <w:i w:val="false"/>
          <w:color w:val="000000"/>
          <w:sz w:val="28"/>
        </w:rPr>
        <w:t>
      4) мобильді қосымшада жұмыс істеуге бекітілген ішкі істер органдарының құрылымдық бөлімшелерінің қызметкерлері, түскен өтініштерді қабылдау, есепке алу, мерзімдерін сақтау, тиісті тексерулер жүргізу және нормативтік құқықтық актілермен реттелетін жұмыс желісіне сәйкес жауап беруді жүзеге асырады.</w:t>
      </w:r>
    </w:p>
    <w:bookmarkEnd w:id="29"/>
    <w:bookmarkStart w:name="z38" w:id="30"/>
    <w:p>
      <w:pPr>
        <w:spacing w:after="0"/>
        <w:ind w:left="0"/>
        <w:jc w:val="both"/>
      </w:pPr>
      <w:r>
        <w:rPr>
          <w:rFonts w:ascii="Times New Roman"/>
          <w:b w:val="false"/>
          <w:i w:val="false"/>
          <w:color w:val="000000"/>
          <w:sz w:val="28"/>
        </w:rPr>
        <w:t>
      5) ішкі істер органдарының есептік-тіркеу тәртібі бойынша штабы – арыздарды қарау кезінде қылмыстық құқық бұзушылықтарды жасырудың алдын алуды бақылау.</w:t>
      </w:r>
    </w:p>
    <w:bookmarkEnd w:id="30"/>
    <w:bookmarkStart w:name="z39" w:id="31"/>
    <w:p>
      <w:pPr>
        <w:spacing w:after="0"/>
        <w:ind w:left="0"/>
        <w:jc w:val="both"/>
      </w:pPr>
      <w:r>
        <w:rPr>
          <w:rFonts w:ascii="Times New Roman"/>
          <w:b w:val="false"/>
          <w:i w:val="false"/>
          <w:color w:val="000000"/>
          <w:sz w:val="28"/>
        </w:rPr>
        <w:t>
      6) құжат айналымы және арыз-шағымдарды бақылау бөлімшелері – келіп түскен арыз-шағымдардың орындалу қызметіне уақытылы жолдануын қамтамасыз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19.03.2026 </w:t>
      </w:r>
      <w:r>
        <w:rPr>
          <w:rFonts w:ascii="Times New Roman"/>
          <w:b w:val="false"/>
          <w:i w:val="false"/>
          <w:color w:val="000000"/>
          <w:sz w:val="28"/>
        </w:rPr>
        <w:t>№ 201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 w:id="32"/>
    <w:p>
      <w:pPr>
        <w:spacing w:after="0"/>
        <w:ind w:left="0"/>
        <w:jc w:val="left"/>
      </w:pPr>
      <w:r>
        <w:rPr>
          <w:rFonts w:ascii="Times New Roman"/>
          <w:b/>
          <w:i w:val="false"/>
          <w:color w:val="000000"/>
        </w:rPr>
        <w:t xml:space="preserve"> 2-тарау. "102" ЖБО және кезекші бөлімдерге келіп түсетін аудио, бейне және мәтіндік хабарламаларды қабылдау, тіркеу.</w:t>
      </w:r>
    </w:p>
    <w:bookmarkEnd w:id="32"/>
    <w:bookmarkStart w:name="z41" w:id="33"/>
    <w:p>
      <w:pPr>
        <w:spacing w:after="0"/>
        <w:ind w:left="0"/>
        <w:jc w:val="both"/>
      </w:pPr>
      <w:r>
        <w:rPr>
          <w:rFonts w:ascii="Times New Roman"/>
          <w:b w:val="false"/>
          <w:i w:val="false"/>
          <w:color w:val="000000"/>
          <w:sz w:val="28"/>
        </w:rPr>
        <w:t>
      7. "102" желісінің қызметкерлері ЖБО видео, аудио қоңырауларды, азаматтардан мобильді қосымшалар арқылы, ҚР ІІМ ресми интернет-ресурсында орналасқан, автоматтандырылған жұмыс орны (әрі қарай – АЖО) арқылы келіп түсетін мәтіндік хабарламаларды қабылдайды.</w:t>
      </w:r>
    </w:p>
    <w:bookmarkEnd w:id="33"/>
    <w:bookmarkStart w:name="z42" w:id="34"/>
    <w:p>
      <w:pPr>
        <w:spacing w:after="0"/>
        <w:ind w:left="0"/>
        <w:jc w:val="both"/>
      </w:pPr>
      <w:r>
        <w:rPr>
          <w:rFonts w:ascii="Times New Roman"/>
          <w:b w:val="false"/>
          <w:i w:val="false"/>
          <w:color w:val="000000"/>
          <w:sz w:val="28"/>
        </w:rPr>
        <w:t>
      8. "102" қызметкерлері қабылданған өтініштерді аумақтық қатыстылығы бойынша Күштер мен құралдарды басқару тобының (әрі қарай – КҚБТ) аға инспекторларына ЖБО АҚК арқылы – өңдеу үшін жібереді.</w:t>
      </w:r>
    </w:p>
    <w:bookmarkEnd w:id="34"/>
    <w:bookmarkStart w:name="z43" w:id="35"/>
    <w:p>
      <w:pPr>
        <w:spacing w:after="0"/>
        <w:ind w:left="0"/>
        <w:jc w:val="both"/>
      </w:pPr>
      <w:r>
        <w:rPr>
          <w:rFonts w:ascii="Times New Roman"/>
          <w:b w:val="false"/>
          <w:i w:val="false"/>
          <w:color w:val="000000"/>
          <w:sz w:val="28"/>
        </w:rPr>
        <w:t>
      9. Аудио, бейне үндеу түскен кезде "102" операторы:</w:t>
      </w:r>
    </w:p>
    <w:bookmarkEnd w:id="35"/>
    <w:bookmarkStart w:name="z44" w:id="36"/>
    <w:p>
      <w:pPr>
        <w:spacing w:after="0"/>
        <w:ind w:left="0"/>
        <w:jc w:val="both"/>
      </w:pPr>
      <w:r>
        <w:rPr>
          <w:rFonts w:ascii="Times New Roman"/>
          <w:b w:val="false"/>
          <w:i w:val="false"/>
          <w:color w:val="000000"/>
          <w:sz w:val="28"/>
        </w:rPr>
        <w:t>
      1) құлақаспап киіп, "қосылысты қабылдау" командасын басуы тиіс (қосылыс картада түскен кезде қоңырау шалушының орны автоматты түрде анықталады);</w:t>
      </w:r>
    </w:p>
    <w:bookmarkEnd w:id="36"/>
    <w:bookmarkStart w:name="z45" w:id="37"/>
    <w:p>
      <w:pPr>
        <w:spacing w:after="0"/>
        <w:ind w:left="0"/>
        <w:jc w:val="both"/>
      </w:pPr>
      <w:r>
        <w:rPr>
          <w:rFonts w:ascii="Times New Roman"/>
          <w:b w:val="false"/>
          <w:i w:val="false"/>
          <w:color w:val="000000"/>
          <w:sz w:val="28"/>
        </w:rPr>
        <w:t>
      2) сәлемдесіп, шақыру атын айтуы және үндеу себебін анықтауы тиіс;</w:t>
      </w:r>
    </w:p>
    <w:bookmarkEnd w:id="37"/>
    <w:bookmarkStart w:name="z46" w:id="38"/>
    <w:p>
      <w:pPr>
        <w:spacing w:after="0"/>
        <w:ind w:left="0"/>
        <w:jc w:val="both"/>
      </w:pPr>
      <w:r>
        <w:rPr>
          <w:rFonts w:ascii="Times New Roman"/>
          <w:b w:val="false"/>
          <w:i w:val="false"/>
          <w:color w:val="000000"/>
          <w:sz w:val="28"/>
        </w:rPr>
        <w:t>
      3) карточканы толтыру үшін "жіберуге" терезені ашуы тиіс;</w:t>
      </w:r>
    </w:p>
    <w:bookmarkEnd w:id="38"/>
    <w:bookmarkStart w:name="z47" w:id="39"/>
    <w:p>
      <w:pPr>
        <w:spacing w:after="0"/>
        <w:ind w:left="0"/>
        <w:jc w:val="both"/>
      </w:pPr>
      <w:r>
        <w:rPr>
          <w:rFonts w:ascii="Times New Roman"/>
          <w:b w:val="false"/>
          <w:i w:val="false"/>
          <w:color w:val="000000"/>
          <w:sz w:val="28"/>
        </w:rPr>
        <w:t>
      4) арыз берушіден алынған ақпаратты, оқиға орнын енгізуі керек, мүмкіндігі болса, бейнесуреттен ақпаратты тіркеуі керек (мобильді құрылғының камерасына түскен адамдардың саны және ерекшеліктері, автокөліктер, ғимараттар); қосылыс санатын беруі тиіс.</w:t>
      </w:r>
    </w:p>
    <w:bookmarkEnd w:id="39"/>
    <w:bookmarkStart w:name="z48" w:id="40"/>
    <w:p>
      <w:pPr>
        <w:spacing w:after="0"/>
        <w:ind w:left="0"/>
        <w:jc w:val="both"/>
      </w:pPr>
      <w:r>
        <w:rPr>
          <w:rFonts w:ascii="Times New Roman"/>
          <w:b w:val="false"/>
          <w:i w:val="false"/>
          <w:color w:val="000000"/>
          <w:sz w:val="28"/>
        </w:rPr>
        <w:t>
      5) ақпараттық карточканың барлық жолдары толтырылғаннан кейін "жіберу" командасын басу;</w:t>
      </w:r>
    </w:p>
    <w:bookmarkEnd w:id="40"/>
    <w:bookmarkStart w:name="z49" w:id="41"/>
    <w:p>
      <w:pPr>
        <w:spacing w:after="0"/>
        <w:ind w:left="0"/>
        <w:jc w:val="both"/>
      </w:pPr>
      <w:r>
        <w:rPr>
          <w:rFonts w:ascii="Times New Roman"/>
          <w:b w:val="false"/>
          <w:i w:val="false"/>
          <w:color w:val="000000"/>
          <w:sz w:val="28"/>
        </w:rPr>
        <w:t>
      6) толтырылған мәліметтер АРМ ЖБО электрондық карточкасына енгізіліп, содан кейін жауап шараларын ұйымдастыру үшін КҚБТ аға инспекторына жіберіледі.</w:t>
      </w:r>
    </w:p>
    <w:bookmarkEnd w:id="41"/>
    <w:bookmarkStart w:name="z50" w:id="42"/>
    <w:p>
      <w:pPr>
        <w:spacing w:after="0"/>
        <w:ind w:left="0"/>
        <w:jc w:val="both"/>
      </w:pPr>
      <w:r>
        <w:rPr>
          <w:rFonts w:ascii="Times New Roman"/>
          <w:b w:val="false"/>
          <w:i w:val="false"/>
          <w:color w:val="000000"/>
          <w:sz w:val="28"/>
        </w:rPr>
        <w:t>
      10. БҚҚБ аға инспектор:</w:t>
      </w:r>
    </w:p>
    <w:bookmarkEnd w:id="42"/>
    <w:bookmarkStart w:name="z51" w:id="43"/>
    <w:p>
      <w:pPr>
        <w:spacing w:after="0"/>
        <w:ind w:left="0"/>
        <w:jc w:val="both"/>
      </w:pPr>
      <w:r>
        <w:rPr>
          <w:rFonts w:ascii="Times New Roman"/>
          <w:b w:val="false"/>
          <w:i w:val="false"/>
          <w:color w:val="000000"/>
          <w:sz w:val="28"/>
        </w:rPr>
        <w:t>
      1) қажет болған жағдайда тіркелген пайдаланушылар туралы мәліметтер бойынша үміткерді сәйкестендіреді;</w:t>
      </w:r>
    </w:p>
    <w:bookmarkEnd w:id="43"/>
    <w:bookmarkStart w:name="z52" w:id="44"/>
    <w:p>
      <w:pPr>
        <w:spacing w:after="0"/>
        <w:ind w:left="0"/>
        <w:jc w:val="both"/>
      </w:pPr>
      <w:r>
        <w:rPr>
          <w:rFonts w:ascii="Times New Roman"/>
          <w:b w:val="false"/>
          <w:i w:val="false"/>
          <w:color w:val="000000"/>
          <w:sz w:val="28"/>
        </w:rPr>
        <w:t>
      2) келіп түскен өтініштің сипатын анықтайды, полицияның кешенді күштерінің (әрі қарай – ККК) жедел әрекет етуін қамтамасыз ету үшін;</w:t>
      </w:r>
    </w:p>
    <w:bookmarkEnd w:id="44"/>
    <w:bookmarkStart w:name="z53" w:id="45"/>
    <w:p>
      <w:pPr>
        <w:spacing w:after="0"/>
        <w:ind w:left="0"/>
        <w:jc w:val="both"/>
      </w:pPr>
      <w:r>
        <w:rPr>
          <w:rFonts w:ascii="Times New Roman"/>
          <w:b w:val="false"/>
          <w:i w:val="false"/>
          <w:color w:val="000000"/>
          <w:sz w:val="28"/>
        </w:rPr>
        <w:t>
      3) бастапқы тергеу амалдары мен жедел іздестіру шараларын жүргізу кезінде кезекші топтардың, кезекші тергеу-жедел топтардың (әрі қарай – ТЖЖТ) қызметін үйлестіреді;</w:t>
      </w:r>
    </w:p>
    <w:bookmarkEnd w:id="45"/>
    <w:bookmarkStart w:name="z54" w:id="46"/>
    <w:p>
      <w:pPr>
        <w:spacing w:after="0"/>
        <w:ind w:left="0"/>
        <w:jc w:val="both"/>
      </w:pPr>
      <w:r>
        <w:rPr>
          <w:rFonts w:ascii="Times New Roman"/>
          <w:b w:val="false"/>
          <w:i w:val="false"/>
          <w:color w:val="000000"/>
          <w:sz w:val="28"/>
        </w:rPr>
        <w:t>
      4) Қазақстан Республикасы Ішкі істер органдарының Арнайы күштер және жедел басқару департаментінің қызметін ұйымдастыру Ережелерімен және кезекші бөлімдерінің қызметін ұйымдастыру Ережелерімен сәйкес әрекет етеді.</w:t>
      </w:r>
    </w:p>
    <w:bookmarkEnd w:id="46"/>
    <w:bookmarkStart w:name="z55" w:id="47"/>
    <w:p>
      <w:pPr>
        <w:spacing w:after="0"/>
        <w:ind w:left="0"/>
        <w:jc w:val="both"/>
      </w:pPr>
      <w:r>
        <w:rPr>
          <w:rFonts w:ascii="Times New Roman"/>
          <w:b w:val="false"/>
          <w:i w:val="false"/>
          <w:color w:val="000000"/>
          <w:sz w:val="28"/>
        </w:rPr>
        <w:t>
      11. Текстік (жазбаша) хабарлама түскен кезде:</w:t>
      </w:r>
    </w:p>
    <w:bookmarkEnd w:id="47"/>
    <w:bookmarkStart w:name="z56" w:id="48"/>
    <w:p>
      <w:pPr>
        <w:spacing w:after="0"/>
        <w:ind w:left="0"/>
        <w:jc w:val="both"/>
      </w:pPr>
      <w:r>
        <w:rPr>
          <w:rFonts w:ascii="Times New Roman"/>
          <w:b w:val="false"/>
          <w:i w:val="false"/>
          <w:color w:val="000000"/>
          <w:sz w:val="28"/>
        </w:rPr>
        <w:t>
      12. "102" желісінің операторы:</w:t>
      </w:r>
    </w:p>
    <w:bookmarkEnd w:id="48"/>
    <w:bookmarkStart w:name="z57" w:id="49"/>
    <w:p>
      <w:pPr>
        <w:spacing w:after="0"/>
        <w:ind w:left="0"/>
        <w:jc w:val="both"/>
      </w:pPr>
      <w:r>
        <w:rPr>
          <w:rFonts w:ascii="Times New Roman"/>
          <w:b w:val="false"/>
          <w:i w:val="false"/>
          <w:color w:val="000000"/>
          <w:sz w:val="28"/>
        </w:rPr>
        <w:t>
      1) өтініш иесінің баяндаған мәлімдемесінің мәнін зерттейді;</w:t>
      </w:r>
    </w:p>
    <w:bookmarkEnd w:id="49"/>
    <w:bookmarkStart w:name="z58" w:id="50"/>
    <w:p>
      <w:pPr>
        <w:spacing w:after="0"/>
        <w:ind w:left="0"/>
        <w:jc w:val="both"/>
      </w:pPr>
      <w:r>
        <w:rPr>
          <w:rFonts w:ascii="Times New Roman"/>
          <w:b w:val="false"/>
          <w:i w:val="false"/>
          <w:color w:val="000000"/>
          <w:sz w:val="28"/>
        </w:rPr>
        <w:t>
      2) хабарлама қылмыс, құқық бұзу туралы ақпаратты қамтыса – АБК жүйесінде қолмен "102" карточкасын ашып, омниканалдық хабарламаны карточкаға көшіреді, барлық тиісті өрістерді толтырады (оқиғаның сипаттамасы, оқиға орны, өтініш иесінің мәліметтері, басқа қолда бар ақпарат);</w:t>
      </w:r>
    </w:p>
    <w:bookmarkEnd w:id="50"/>
    <w:bookmarkStart w:name="z59" w:id="51"/>
    <w:p>
      <w:pPr>
        <w:spacing w:after="0"/>
        <w:ind w:left="0"/>
        <w:jc w:val="both"/>
      </w:pPr>
      <w:r>
        <w:rPr>
          <w:rFonts w:ascii="Times New Roman"/>
          <w:b w:val="false"/>
          <w:i w:val="false"/>
          <w:color w:val="000000"/>
          <w:sz w:val="28"/>
        </w:rPr>
        <w:t>
      3) толтырылған карточканы КҚБТ аға инспекторына өңдеуге жібереді (осы карточка АБК ЖБО жүйесінде стандартты форматтағы тапсырма орындалғаннан кейін жабылады);</w:t>
      </w:r>
    </w:p>
    <w:bookmarkEnd w:id="51"/>
    <w:bookmarkStart w:name="z60" w:id="52"/>
    <w:p>
      <w:pPr>
        <w:spacing w:after="0"/>
        <w:ind w:left="0"/>
        <w:jc w:val="both"/>
      </w:pPr>
      <w:r>
        <w:rPr>
          <w:rFonts w:ascii="Times New Roman"/>
          <w:b w:val="false"/>
          <w:i w:val="false"/>
          <w:color w:val="000000"/>
          <w:sz w:val="28"/>
        </w:rPr>
        <w:t>
      4) мәтіндік хабарлама түскен кезде шұғыл сипатта емес (полиция күштерінің кешенді жедел әрекет етуін қажет етпейтін), хабарлама бірден құзыреттілігі бойынша орындаушы қызметке тікелей жіберіледі;</w:t>
      </w:r>
    </w:p>
    <w:bookmarkEnd w:id="52"/>
    <w:bookmarkStart w:name="z61" w:id="53"/>
    <w:p>
      <w:pPr>
        <w:spacing w:after="0"/>
        <w:ind w:left="0"/>
        <w:jc w:val="both"/>
      </w:pPr>
      <w:r>
        <w:rPr>
          <w:rFonts w:ascii="Times New Roman"/>
          <w:b w:val="false"/>
          <w:i w:val="false"/>
          <w:color w:val="000000"/>
          <w:sz w:val="28"/>
        </w:rPr>
        <w:t>
      13. ҰҚСБ ОҚК аға инспекторы, кезекші бөлім қызметкері:</w:t>
      </w:r>
    </w:p>
    <w:bookmarkEnd w:id="53"/>
    <w:bookmarkStart w:name="z62" w:id="54"/>
    <w:p>
      <w:pPr>
        <w:spacing w:after="0"/>
        <w:ind w:left="0"/>
        <w:jc w:val="both"/>
      </w:pPr>
      <w:r>
        <w:rPr>
          <w:rFonts w:ascii="Times New Roman"/>
          <w:b w:val="false"/>
          <w:i w:val="false"/>
          <w:color w:val="000000"/>
          <w:sz w:val="28"/>
        </w:rPr>
        <w:t>
      1) мәтіндік үндеуде жедел әрекет етуді қажет ететін мәліметтер болған жағдайда, полиция жасақтарының күштерімен шығу және тексеруді ұйымдастырады;</w:t>
      </w:r>
    </w:p>
    <w:bookmarkEnd w:id="54"/>
    <w:bookmarkStart w:name="z63" w:id="55"/>
    <w:p>
      <w:pPr>
        <w:spacing w:after="0"/>
        <w:ind w:left="0"/>
        <w:jc w:val="both"/>
      </w:pPr>
      <w:r>
        <w:rPr>
          <w:rFonts w:ascii="Times New Roman"/>
          <w:b w:val="false"/>
          <w:i w:val="false"/>
          <w:color w:val="000000"/>
          <w:sz w:val="28"/>
        </w:rPr>
        <w:t>
      2) қылмыстық құқық бұзушылық туралы ақпарат расталған кезде – СББЖ-ның оқиға орнына жедел шығуын ұйымдастырады;</w:t>
      </w:r>
    </w:p>
    <w:bookmarkEnd w:id="55"/>
    <w:bookmarkStart w:name="z64" w:id="56"/>
    <w:p>
      <w:pPr>
        <w:spacing w:after="0"/>
        <w:ind w:left="0"/>
        <w:jc w:val="both"/>
      </w:pPr>
      <w:r>
        <w:rPr>
          <w:rFonts w:ascii="Times New Roman"/>
          <w:b w:val="false"/>
          <w:i w:val="false"/>
          <w:color w:val="000000"/>
          <w:sz w:val="28"/>
        </w:rPr>
        <w:t>
      3) толтырылған карточканы тиісті полиция бөлімшесінің кезекші бөліміне жібереді.</w:t>
      </w:r>
    </w:p>
    <w:bookmarkEnd w:id="56"/>
    <w:bookmarkStart w:name="z65" w:id="57"/>
    <w:p>
      <w:pPr>
        <w:spacing w:after="0"/>
        <w:ind w:left="0"/>
        <w:jc w:val="both"/>
      </w:pPr>
      <w:r>
        <w:rPr>
          <w:rFonts w:ascii="Times New Roman"/>
          <w:b w:val="false"/>
          <w:i w:val="false"/>
          <w:color w:val="000000"/>
          <w:sz w:val="28"/>
        </w:rPr>
        <w:t>
      14. Қазақстан Республикасы Бас Прокуратурасының 2014 жылғы 19 қыркүйектегі № 89-2014 "Қылмыстық құқық бұзушылықтар туралы өтінішті, хабарламаны немесе рапортты қабылдау және тіркеу қағидаларын бекіту туралы" бұйрығына сәйкес кезекші бөлімнің қызметкері қылмыстық құқық бұзушылық туралы хабарламаны КІҚЖ-де тіркеп, көзделген шаралар кешенін жүзеге асырады.</w:t>
      </w:r>
    </w:p>
    <w:bookmarkEnd w:id="57"/>
    <w:bookmarkStart w:name="z66" w:id="58"/>
    <w:p>
      <w:pPr>
        <w:spacing w:after="0"/>
        <w:ind w:left="0"/>
        <w:jc w:val="both"/>
      </w:pPr>
      <w:r>
        <w:rPr>
          <w:rFonts w:ascii="Times New Roman"/>
          <w:b w:val="false"/>
          <w:i w:val="false"/>
          <w:color w:val="000000"/>
          <w:sz w:val="28"/>
        </w:rPr>
        <w:t>
      15. Қызметкерлердің кезекші бөлімдері ІІМ-нің анықтамалық есептері бойынша тіркелген тұлғаларды тексеріп, оқиға орнына келгенге дейін полиция қызметкерлерін хабардар етеді, сондай-ақ тіркелген қару-жарақ, соттылық туралы мәліметтер, психиатриялық аурулар және қауіп деңгейін бағалау үшін маңызды басқа да мәліметтер туралы хабарлайды.</w:t>
      </w:r>
    </w:p>
    <w:bookmarkEnd w:id="58"/>
    <w:bookmarkStart w:name="z67" w:id="59"/>
    <w:p>
      <w:pPr>
        <w:spacing w:after="0"/>
        <w:ind w:left="0"/>
        <w:jc w:val="both"/>
      </w:pPr>
      <w:r>
        <w:rPr>
          <w:rFonts w:ascii="Times New Roman"/>
          <w:b w:val="false"/>
          <w:i w:val="false"/>
          <w:color w:val="000000"/>
          <w:sz w:val="28"/>
        </w:rPr>
        <w:t>
      16. "102" мобильді қосымшасымен және "Заң мен тәртіп" сервисімен жұмыс істеуді басшы немесе оны алмастырушы тұлға ұйымдастырады, ол қызметкерлердің қызметін бақылайды, келіп түсетін ақпараттың толықтығы мен дұрыстығын тексереді.</w:t>
      </w:r>
    </w:p>
    <w:bookmarkEnd w:id="59"/>
    <w:bookmarkStart w:name="z68" w:id="60"/>
    <w:p>
      <w:pPr>
        <w:spacing w:after="0"/>
        <w:ind w:left="0"/>
        <w:jc w:val="both"/>
      </w:pPr>
      <w:r>
        <w:rPr>
          <w:rFonts w:ascii="Times New Roman"/>
          <w:b w:val="false"/>
          <w:i w:val="false"/>
          <w:color w:val="000000"/>
          <w:sz w:val="28"/>
        </w:rPr>
        <w:t>
      17. ЖБО қызметкерлері келіп түсетін бейне, аудио қоңырауларды бақылайды және бақылайды, олар сақталған бейне, аудио жазбаларды қарауға (тыңдауға) және оларды сұрау негізінде тиісті бөлімшелерге беруге мүмкіндік алады (бейне, аудио материалдарды сақтау мерзімі ЖБО АБК-ның техникалық мүмкіндіктеріне сәйкес жалпы негізде белгіленеді - 30 күнге дейін).</w:t>
      </w:r>
    </w:p>
    <w:bookmarkEnd w:id="60"/>
    <w:bookmarkStart w:name="z69" w:id="61"/>
    <w:p>
      <w:pPr>
        <w:spacing w:after="0"/>
        <w:ind w:left="0"/>
        <w:jc w:val="both"/>
      </w:pPr>
      <w:r>
        <w:rPr>
          <w:rFonts w:ascii="Times New Roman"/>
          <w:b w:val="false"/>
          <w:i w:val="false"/>
          <w:color w:val="000000"/>
          <w:sz w:val="28"/>
        </w:rPr>
        <w:t>
      18. ЖБО кезекші тобының "SOS дабыл батырмасын" шақыру жүйесі бойынша келіп түсетін бейне хабарламаларға қатысты әрекеттері туралы нұсқаулар 9–10 тармақтарына ұқсас.</w:t>
      </w:r>
    </w:p>
    <w:bookmarkEnd w:id="61"/>
    <w:bookmarkStart w:name="z70" w:id="62"/>
    <w:p>
      <w:pPr>
        <w:spacing w:after="0"/>
        <w:ind w:left="0"/>
        <w:jc w:val="left"/>
      </w:pPr>
      <w:r>
        <w:rPr>
          <w:rFonts w:ascii="Times New Roman"/>
          <w:b/>
          <w:i w:val="false"/>
          <w:color w:val="000000"/>
        </w:rPr>
        <w:t xml:space="preserve"> 3-тарау. Мобильдік қосымшалар арқылы түскен өтініштермен жауапты қызметкерлердің жұмысы</w:t>
      </w:r>
    </w:p>
    <w:bookmarkEnd w:id="62"/>
    <w:bookmarkStart w:name="z71" w:id="63"/>
    <w:p>
      <w:pPr>
        <w:spacing w:after="0"/>
        <w:ind w:left="0"/>
        <w:jc w:val="both"/>
      </w:pPr>
      <w:r>
        <w:rPr>
          <w:rFonts w:ascii="Times New Roman"/>
          <w:b w:val="false"/>
          <w:i w:val="false"/>
          <w:color w:val="000000"/>
          <w:sz w:val="28"/>
        </w:rPr>
        <w:t>
      19. Шағымдар "102" арқылы құзыреттілік бойынша бағытталғаннан кейін, жауапты басшының жұмыс орнына келіп түседі, ол шағымның мазмұнын зерттегеннен кейін, мәселенің мәнін қарау және жауап дайындау үшін жауапты қызметкерге жібереді.</w:t>
      </w:r>
    </w:p>
    <w:bookmarkEnd w:id="63"/>
    <w:bookmarkStart w:name="z72" w:id="64"/>
    <w:p>
      <w:pPr>
        <w:spacing w:after="0"/>
        <w:ind w:left="0"/>
        <w:jc w:val="both"/>
      </w:pPr>
      <w:r>
        <w:rPr>
          <w:rFonts w:ascii="Times New Roman"/>
          <w:b w:val="false"/>
          <w:i w:val="false"/>
          <w:color w:val="000000"/>
          <w:sz w:val="28"/>
        </w:rPr>
        <w:t>
      20. Қазақстан Республикасының заңнамасымен белгіленген тәртіп пен мерзімдерге сәйкес, жеке және заңды тұлғалардың өтініштерін қарау тәртібін регламенттейтін жауапты басшылар өтініш берушіге жауап береді.</w:t>
      </w:r>
    </w:p>
    <w:bookmarkEnd w:id="64"/>
    <w:bookmarkStart w:name="z73" w:id="65"/>
    <w:p>
      <w:pPr>
        <w:spacing w:after="0"/>
        <w:ind w:left="0"/>
        <w:jc w:val="both"/>
      </w:pPr>
      <w:r>
        <w:rPr>
          <w:rFonts w:ascii="Times New Roman"/>
          <w:b w:val="false"/>
          <w:i w:val="false"/>
          <w:color w:val="000000"/>
          <w:sz w:val="28"/>
        </w:rPr>
        <w:t>
      21. Сұрақтарға жауаптар келесі форматта жасалады:</w:t>
      </w:r>
    </w:p>
    <w:bookmarkEnd w:id="65"/>
    <w:bookmarkStart w:name="z74" w:id="66"/>
    <w:p>
      <w:pPr>
        <w:spacing w:after="0"/>
        <w:ind w:left="0"/>
        <w:jc w:val="both"/>
      </w:pPr>
      <w:r>
        <w:rPr>
          <w:rFonts w:ascii="Times New Roman"/>
          <w:b w:val="false"/>
          <w:i w:val="false"/>
          <w:color w:val="000000"/>
          <w:sz w:val="28"/>
        </w:rPr>
        <w:t>
      1) "*.doc" форматындағы мәтіндік және кестелік ақпарат, 14 размер, "Times New Roman" шрифті;</w:t>
      </w:r>
    </w:p>
    <w:bookmarkEnd w:id="66"/>
    <w:bookmarkStart w:name="z75" w:id="67"/>
    <w:p>
      <w:pPr>
        <w:spacing w:after="0"/>
        <w:ind w:left="0"/>
        <w:jc w:val="both"/>
      </w:pPr>
      <w:r>
        <w:rPr>
          <w:rFonts w:ascii="Times New Roman"/>
          <w:b w:val="false"/>
          <w:i w:val="false"/>
          <w:color w:val="000000"/>
          <w:sz w:val="28"/>
        </w:rPr>
        <w:t>
      2) қажет болған жағдайда "*.jpg" форматындағы ең жоғары мүмкін болатын ашықтықтағы суреттер;</w:t>
      </w:r>
    </w:p>
    <w:bookmarkEnd w:id="67"/>
    <w:bookmarkStart w:name="z76" w:id="68"/>
    <w:p>
      <w:pPr>
        <w:spacing w:after="0"/>
        <w:ind w:left="0"/>
        <w:jc w:val="both"/>
      </w:pPr>
      <w:r>
        <w:rPr>
          <w:rFonts w:ascii="Times New Roman"/>
          <w:b w:val="false"/>
          <w:i w:val="false"/>
          <w:color w:val="000000"/>
          <w:sz w:val="28"/>
        </w:rPr>
        <w:t>
      3) жауаптар сұраныс тілінде беріледі;</w:t>
      </w:r>
    </w:p>
    <w:bookmarkEnd w:id="68"/>
    <w:bookmarkStart w:name="z77" w:id="69"/>
    <w:p>
      <w:pPr>
        <w:spacing w:after="0"/>
        <w:ind w:left="0"/>
        <w:jc w:val="both"/>
      </w:pPr>
      <w:r>
        <w:rPr>
          <w:rFonts w:ascii="Times New Roman"/>
          <w:b w:val="false"/>
          <w:i w:val="false"/>
          <w:color w:val="000000"/>
          <w:sz w:val="28"/>
        </w:rPr>
        <w:t>
      4) жауап беру нысаны – бірінші жақта;</w:t>
      </w:r>
    </w:p>
    <w:bookmarkEnd w:id="69"/>
    <w:bookmarkStart w:name="z78" w:id="70"/>
    <w:p>
      <w:pPr>
        <w:spacing w:after="0"/>
        <w:ind w:left="0"/>
        <w:jc w:val="both"/>
      </w:pPr>
      <w:r>
        <w:rPr>
          <w:rFonts w:ascii="Times New Roman"/>
          <w:b w:val="false"/>
          <w:i w:val="false"/>
          <w:color w:val="000000"/>
          <w:sz w:val="28"/>
        </w:rPr>
        <w:t>
      5) баяндама стилі дұрыс болуы тиіс;</w:t>
      </w:r>
    </w:p>
    <w:bookmarkEnd w:id="70"/>
    <w:bookmarkStart w:name="z79" w:id="71"/>
    <w:p>
      <w:pPr>
        <w:spacing w:after="0"/>
        <w:ind w:left="0"/>
        <w:jc w:val="both"/>
      </w:pPr>
      <w:r>
        <w:rPr>
          <w:rFonts w:ascii="Times New Roman"/>
          <w:b w:val="false"/>
          <w:i w:val="false"/>
          <w:color w:val="000000"/>
          <w:sz w:val="28"/>
        </w:rPr>
        <w:t>
      6) қажет болған жағдайда ақпаратты түзету немесе нақтылау үшін – мобильді қосымшада чат-хабарлама форматы көзделген;</w:t>
      </w:r>
    </w:p>
    <w:bookmarkEnd w:id="71"/>
    <w:bookmarkStart w:name="z80" w:id="72"/>
    <w:p>
      <w:pPr>
        <w:spacing w:after="0"/>
        <w:ind w:left="0"/>
        <w:jc w:val="both"/>
      </w:pPr>
      <w:r>
        <w:rPr>
          <w:rFonts w:ascii="Times New Roman"/>
          <w:b w:val="false"/>
          <w:i w:val="false"/>
          <w:color w:val="000000"/>
          <w:sz w:val="28"/>
        </w:rPr>
        <w:t>
      7) жауапты дайындау нормативтік құқықтық актілерде көрсетілген мерзімдерде жүзеге асырылады;</w:t>
      </w:r>
    </w:p>
    <w:bookmarkEnd w:id="72"/>
    <w:bookmarkStart w:name="z81" w:id="73"/>
    <w:p>
      <w:pPr>
        <w:spacing w:after="0"/>
        <w:ind w:left="0"/>
        <w:jc w:val="both"/>
      </w:pPr>
      <w:r>
        <w:rPr>
          <w:rFonts w:ascii="Times New Roman"/>
          <w:b w:val="false"/>
          <w:i w:val="false"/>
          <w:color w:val="000000"/>
          <w:sz w:val="28"/>
        </w:rPr>
        <w:t>
      22. Жауапты қызметкерлер келесі талаптарды сақтауға тиіс:</w:t>
      </w:r>
    </w:p>
    <w:bookmarkEnd w:id="73"/>
    <w:bookmarkStart w:name="z82" w:id="74"/>
    <w:p>
      <w:pPr>
        <w:spacing w:after="0"/>
        <w:ind w:left="0"/>
        <w:jc w:val="both"/>
      </w:pPr>
      <w:r>
        <w:rPr>
          <w:rFonts w:ascii="Times New Roman"/>
          <w:b w:val="false"/>
          <w:i w:val="false"/>
          <w:color w:val="000000"/>
          <w:sz w:val="28"/>
        </w:rPr>
        <w:t>
      1) құжат мәтінін баяндауда ресми-іскерлік стильді ұстануға тиіс;</w:t>
      </w:r>
    </w:p>
    <w:bookmarkEnd w:id="74"/>
    <w:bookmarkStart w:name="z83" w:id="75"/>
    <w:p>
      <w:pPr>
        <w:spacing w:after="0"/>
        <w:ind w:left="0"/>
        <w:jc w:val="both"/>
      </w:pPr>
      <w:r>
        <w:rPr>
          <w:rFonts w:ascii="Times New Roman"/>
          <w:b w:val="false"/>
          <w:i w:val="false"/>
          <w:color w:val="000000"/>
          <w:sz w:val="28"/>
        </w:rPr>
        <w:t>
      2) сұраныс берушінің тілінде, грамоталық дұрыс баяндамамен жауап беруге тиіс;</w:t>
      </w:r>
    </w:p>
    <w:bookmarkEnd w:id="75"/>
    <w:bookmarkStart w:name="z84" w:id="76"/>
    <w:p>
      <w:pPr>
        <w:spacing w:after="0"/>
        <w:ind w:left="0"/>
        <w:jc w:val="both"/>
      </w:pPr>
      <w:r>
        <w:rPr>
          <w:rFonts w:ascii="Times New Roman"/>
          <w:b w:val="false"/>
          <w:i w:val="false"/>
          <w:color w:val="000000"/>
          <w:sz w:val="28"/>
        </w:rPr>
        <w:t>
      3) берілген жауаптың мазмұнына жауапкершілік тартуға тиіс.</w:t>
      </w:r>
    </w:p>
    <w:bookmarkEnd w:id="76"/>
    <w:bookmarkStart w:name="z85" w:id="77"/>
    <w:p>
      <w:pPr>
        <w:spacing w:after="0"/>
        <w:ind w:left="0"/>
        <w:jc w:val="both"/>
      </w:pPr>
      <w:r>
        <w:rPr>
          <w:rFonts w:ascii="Times New Roman"/>
          <w:b w:val="false"/>
          <w:i w:val="false"/>
          <w:color w:val="000000"/>
          <w:sz w:val="28"/>
        </w:rPr>
        <w:t>
      23. Егер бұл бөлімшенің құзыретіне кірмейтін мәселе туралы сұрау түскен жағдайда, сұрауды жауапты басшысы мобильді қосымша арқылы тиісті бөлімшеге жібереді.</w:t>
      </w:r>
    </w:p>
    <w:bookmarkEnd w:id="77"/>
    <w:bookmarkStart w:name="z86" w:id="78"/>
    <w:p>
      <w:pPr>
        <w:spacing w:after="0"/>
        <w:ind w:left="0"/>
        <w:jc w:val="both"/>
      </w:pPr>
      <w:r>
        <w:rPr>
          <w:rFonts w:ascii="Times New Roman"/>
          <w:b w:val="false"/>
          <w:i w:val="false"/>
          <w:color w:val="000000"/>
          <w:sz w:val="28"/>
        </w:rPr>
        <w:t>
      24. Қылмыстық құқық бұзушылық белгілері анықталған жағдайда, жауапты басшылар тіркелген сәттен бастап 24 сағат ішінде оларды Бірыңғай сотқа дейінгі тергеп-тексерулердің мемлекеттік тізілімінде тіркеуді қамтамасыз етеді.</w:t>
      </w:r>
    </w:p>
    <w:bookmarkEnd w:id="78"/>
    <w:bookmarkStart w:name="z87" w:id="79"/>
    <w:p>
      <w:pPr>
        <w:spacing w:after="0"/>
        <w:ind w:left="0"/>
        <w:jc w:val="both"/>
      </w:pPr>
      <w:r>
        <w:rPr>
          <w:rFonts w:ascii="Times New Roman"/>
          <w:b w:val="false"/>
          <w:i w:val="false"/>
          <w:color w:val="000000"/>
          <w:sz w:val="28"/>
        </w:rPr>
        <w:t>
      25. Ішкі істер органдарының құзыретіне жатпайтын өтініштер бойынша орындаушы қызмет тікелей өтініш берушіге осы мәселені қарау туралы өкілеттіктердің жоқ екенін және тиісті органға жүгіну ұсынымын міндетті түрде көрсете отырып, түсіндіруді жіберуі тиіс.</w:t>
      </w:r>
    </w:p>
    <w:bookmarkEnd w:id="79"/>
    <w:bookmarkStart w:name="z88" w:id="80"/>
    <w:p>
      <w:pPr>
        <w:spacing w:after="0"/>
        <w:ind w:left="0"/>
        <w:jc w:val="both"/>
      </w:pPr>
      <w:r>
        <w:rPr>
          <w:rFonts w:ascii="Times New Roman"/>
          <w:b w:val="false"/>
          <w:i w:val="false"/>
          <w:color w:val="000000"/>
          <w:sz w:val="28"/>
        </w:rPr>
        <w:t>
      26. Жауапты басшы:</w:t>
      </w:r>
    </w:p>
    <w:bookmarkEnd w:id="80"/>
    <w:bookmarkStart w:name="z89" w:id="81"/>
    <w:p>
      <w:pPr>
        <w:spacing w:after="0"/>
        <w:ind w:left="0"/>
        <w:jc w:val="both"/>
      </w:pPr>
      <w:r>
        <w:rPr>
          <w:rFonts w:ascii="Times New Roman"/>
          <w:b w:val="false"/>
          <w:i w:val="false"/>
          <w:color w:val="000000"/>
          <w:sz w:val="28"/>
        </w:rPr>
        <w:t>
      1) азаматтардың өтініштеріне негізделген және уақтылы жауап беру бойынша жауапты қызметкерлердің қызметін бақылайды;</w:t>
      </w:r>
    </w:p>
    <w:bookmarkEnd w:id="81"/>
    <w:bookmarkStart w:name="z90" w:id="82"/>
    <w:p>
      <w:pPr>
        <w:spacing w:after="0"/>
        <w:ind w:left="0"/>
        <w:jc w:val="both"/>
      </w:pPr>
      <w:r>
        <w:rPr>
          <w:rFonts w:ascii="Times New Roman"/>
          <w:b w:val="false"/>
          <w:i w:val="false"/>
          <w:color w:val="000000"/>
          <w:sz w:val="28"/>
        </w:rPr>
        <w:t>
      2) мобильді қосымшаны жетілдіру бойынша ұсыныстар енгізеді;</w:t>
      </w:r>
    </w:p>
    <w:bookmarkEnd w:id="82"/>
    <w:bookmarkStart w:name="z91" w:id="83"/>
    <w:p>
      <w:pPr>
        <w:spacing w:after="0"/>
        <w:ind w:left="0"/>
        <w:jc w:val="both"/>
      </w:pPr>
      <w:r>
        <w:rPr>
          <w:rFonts w:ascii="Times New Roman"/>
          <w:b w:val="false"/>
          <w:i w:val="false"/>
          <w:color w:val="000000"/>
          <w:sz w:val="28"/>
        </w:rPr>
        <w:t>
      3) жауапты қызметкерлер осы Нұсқаулықтың талаптарын сақтауына жауапты болады.</w:t>
      </w:r>
    </w:p>
    <w:bookmarkEnd w:id="83"/>
    <w:bookmarkStart w:name="z92" w:id="84"/>
    <w:p>
      <w:pPr>
        <w:spacing w:after="0"/>
        <w:ind w:left="0"/>
        <w:jc w:val="left"/>
      </w:pPr>
      <w:r>
        <w:rPr>
          <w:rFonts w:ascii="Times New Roman"/>
          <w:b/>
          <w:i w:val="false"/>
          <w:color w:val="000000"/>
        </w:rPr>
        <w:t xml:space="preserve"> 4-тарау. Мобильді қосымшаның техникалық жұмыс істеуін қамтамасыз ету</w:t>
      </w:r>
    </w:p>
    <w:bookmarkEnd w:id="84"/>
    <w:bookmarkStart w:name="z93" w:id="85"/>
    <w:p>
      <w:pPr>
        <w:spacing w:after="0"/>
        <w:ind w:left="0"/>
        <w:jc w:val="both"/>
      </w:pPr>
      <w:r>
        <w:rPr>
          <w:rFonts w:ascii="Times New Roman"/>
          <w:b w:val="false"/>
          <w:i w:val="false"/>
          <w:color w:val="000000"/>
          <w:sz w:val="28"/>
        </w:rPr>
        <w:t>
      27. Мобильді қосымшалар арқылы келіп түсетін өтініштерді үздіріссіз және сапалы қабылдауды қамтамасыз ету үшін келесі техникалық талаптар белгіленеді:</w:t>
      </w:r>
    </w:p>
    <w:bookmarkEnd w:id="85"/>
    <w:bookmarkStart w:name="z94" w:id="86"/>
    <w:p>
      <w:pPr>
        <w:spacing w:after="0"/>
        <w:ind w:left="0"/>
        <w:jc w:val="both"/>
      </w:pPr>
      <w:r>
        <w:rPr>
          <w:rFonts w:ascii="Times New Roman"/>
          <w:b w:val="false"/>
          <w:i w:val="false"/>
          <w:color w:val="000000"/>
          <w:sz w:val="28"/>
        </w:rPr>
        <w:t>
      1) Интернет желісіне қосылу (видео және аудио қоңырауларды қабылдау үшін интернет жылдамдығы секундына кемінде 20 Мб/сек., Ping 20 секундтан аспауы тиіс);</w:t>
      </w:r>
    </w:p>
    <w:bookmarkEnd w:id="86"/>
    <w:bookmarkStart w:name="z95" w:id="87"/>
    <w:p>
      <w:pPr>
        <w:spacing w:after="0"/>
        <w:ind w:left="0"/>
        <w:jc w:val="both"/>
      </w:pPr>
      <w:r>
        <w:rPr>
          <w:rFonts w:ascii="Times New Roman"/>
          <w:b w:val="false"/>
          <w:i w:val="false"/>
          <w:color w:val="000000"/>
          <w:sz w:val="28"/>
        </w:rPr>
        <w:t>
      2) процессор жиілігі 2,2 ГГц-ден жоғары; ЖЖҚ кемінде 8 Гб; операциялық жүйе: Windows 8/10, интернет-браузер: Google Chrome (86.0.4240.183 нұсқасынан төмен болмауы тиіс) немесе Mozilla Firefox (82.0.2 нұсқасынан төмен болмауы тиіс), дыбыс картасының болуы;</w:t>
      </w:r>
    </w:p>
    <w:bookmarkEnd w:id="87"/>
    <w:bookmarkStart w:name="z96" w:id="88"/>
    <w:p>
      <w:pPr>
        <w:spacing w:after="0"/>
        <w:ind w:left="0"/>
        <w:jc w:val="both"/>
      </w:pPr>
      <w:r>
        <w:rPr>
          <w:rFonts w:ascii="Times New Roman"/>
          <w:b w:val="false"/>
          <w:i w:val="false"/>
          <w:color w:val="000000"/>
          <w:sz w:val="28"/>
        </w:rPr>
        <w:t>
      3) видео қоңырауларды қабылдау үшін кіріктірілген немесе USB арқылы қосылатын бейнекамера.</w:t>
      </w:r>
    </w:p>
    <w:bookmarkEnd w:id="88"/>
    <w:bookmarkStart w:name="z97" w:id="89"/>
    <w:p>
      <w:pPr>
        <w:spacing w:after="0"/>
        <w:ind w:left="0"/>
        <w:jc w:val="both"/>
      </w:pPr>
      <w:r>
        <w:rPr>
          <w:rFonts w:ascii="Times New Roman"/>
          <w:b w:val="false"/>
          <w:i w:val="false"/>
          <w:color w:val="000000"/>
          <w:sz w:val="28"/>
        </w:rPr>
        <w:t>
      4) видео және аудио қоңырауларды қабылдау, сондай-ақ аудиожазбаларды тыңдау үшін шуды басатын гарнитура (құлаққап + микрофон) болуы;</w:t>
      </w:r>
    </w:p>
    <w:bookmarkEnd w:id="89"/>
    <w:bookmarkStart w:name="z98" w:id="90"/>
    <w:p>
      <w:pPr>
        <w:spacing w:after="0"/>
        <w:ind w:left="0"/>
        <w:jc w:val="both"/>
      </w:pPr>
      <w:r>
        <w:rPr>
          <w:rFonts w:ascii="Times New Roman"/>
          <w:b w:val="false"/>
          <w:i w:val="false"/>
          <w:color w:val="000000"/>
          <w:sz w:val="28"/>
        </w:rPr>
        <w:t>
      5) тышқан манипуляторы мен пернетақтаның болуы.</w:t>
      </w:r>
    </w:p>
    <w:bookmarkEnd w:id="90"/>
    <w:bookmarkStart w:name="z99" w:id="91"/>
    <w:p>
      <w:pPr>
        <w:spacing w:after="0"/>
        <w:ind w:left="0"/>
        <w:jc w:val="both"/>
      </w:pPr>
      <w:r>
        <w:rPr>
          <w:rFonts w:ascii="Times New Roman"/>
          <w:b w:val="false"/>
          <w:i w:val="false"/>
          <w:color w:val="000000"/>
          <w:sz w:val="28"/>
        </w:rPr>
        <w:t>
      28. Цифрландыру және жасанды интеллект бөліністерінің қызметкерлері:</w:t>
      </w:r>
    </w:p>
    <w:bookmarkEnd w:id="91"/>
    <w:bookmarkStart w:name="z100" w:id="92"/>
    <w:p>
      <w:pPr>
        <w:spacing w:after="0"/>
        <w:ind w:left="0"/>
        <w:jc w:val="both"/>
      </w:pPr>
      <w:r>
        <w:rPr>
          <w:rFonts w:ascii="Times New Roman"/>
          <w:b w:val="false"/>
          <w:i w:val="false"/>
          <w:color w:val="000000"/>
          <w:sz w:val="28"/>
        </w:rPr>
        <w:t>
      1) мүдделі қызметтермен бірлесіп мобильді қосымшамен жұмыс істеу үшін жұмыс орындарын қажеттілігін анықтап, орнатуын ұйымдастырады;</w:t>
      </w:r>
    </w:p>
    <w:bookmarkEnd w:id="92"/>
    <w:bookmarkStart w:name="z101" w:id="93"/>
    <w:p>
      <w:pPr>
        <w:spacing w:after="0"/>
        <w:ind w:left="0"/>
        <w:jc w:val="both"/>
      </w:pPr>
      <w:r>
        <w:rPr>
          <w:rFonts w:ascii="Times New Roman"/>
          <w:b w:val="false"/>
          <w:i w:val="false"/>
          <w:color w:val="000000"/>
          <w:sz w:val="28"/>
        </w:rPr>
        <w:t>
      2) ЖБО қызметкерлері, кезекші бөлімдер, құрылымдық бөлімшелердің жауапты тұлғалары үшін тіркелгі шоттарды (логин және пароль) жасайды, өңдейді, жояды және қол жетімді рөлдерді тағайындайды;</w:t>
      </w:r>
    </w:p>
    <w:bookmarkEnd w:id="93"/>
    <w:bookmarkStart w:name="z102" w:id="94"/>
    <w:p>
      <w:pPr>
        <w:spacing w:after="0"/>
        <w:ind w:left="0"/>
        <w:jc w:val="both"/>
      </w:pPr>
      <w:r>
        <w:rPr>
          <w:rFonts w:ascii="Times New Roman"/>
          <w:b w:val="false"/>
          <w:i w:val="false"/>
          <w:color w:val="000000"/>
          <w:sz w:val="28"/>
        </w:rPr>
        <w:t>
      3) жауапты қызметтермен бірлесіп мобильді қосымшамен жұмыс істеуді жетілдіру жөніндегі ұсыныстарды әзірлейді және оларды жасаушы фирмаға жүзеге асырады;</w:t>
      </w:r>
    </w:p>
    <w:bookmarkEnd w:id="94"/>
    <w:bookmarkStart w:name="z103" w:id="95"/>
    <w:p>
      <w:pPr>
        <w:spacing w:after="0"/>
        <w:ind w:left="0"/>
        <w:jc w:val="both"/>
      </w:pPr>
      <w:r>
        <w:rPr>
          <w:rFonts w:ascii="Times New Roman"/>
          <w:b w:val="false"/>
          <w:i w:val="false"/>
          <w:color w:val="000000"/>
          <w:sz w:val="28"/>
        </w:rPr>
        <w:t>
      4) пайдалану жөніндегі нұсқаулықты әзірлейді және "102" мобильді қосымшасымен жұмыс істейтін қызметкерлерді оқытады;</w:t>
      </w:r>
    </w:p>
    <w:bookmarkEnd w:id="95"/>
    <w:bookmarkStart w:name="z104" w:id="96"/>
    <w:p>
      <w:pPr>
        <w:spacing w:after="0"/>
        <w:ind w:left="0"/>
        <w:jc w:val="both"/>
      </w:pPr>
      <w:r>
        <w:rPr>
          <w:rFonts w:ascii="Times New Roman"/>
          <w:b w:val="false"/>
          <w:i w:val="false"/>
          <w:color w:val="000000"/>
          <w:sz w:val="28"/>
        </w:rPr>
        <w:t>
      5) заматтардың шағымдарын қабылдаудың көп арналы жүйесінің функционалдығына қажетті өзгерістер енгізеді.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Ішкі істер министрінің 19.03.2026 </w:t>
      </w:r>
      <w:r>
        <w:rPr>
          <w:rFonts w:ascii="Times New Roman"/>
          <w:b w:val="false"/>
          <w:i w:val="false"/>
          <w:color w:val="000000"/>
          <w:sz w:val="28"/>
        </w:rPr>
        <w:t>№ 201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29. "102" мобильді қосымшасының және "Заң мен тәртіп" сервисінің жұмыс істеуінің қажетті техникалық жағдайларын қамтамасыз ету үшін Қазақстан Республикасы Ішкі істер министрлігінің Цифрландыру және жасанды интеллект департаментіне және оның аумақтық бөліністері жауап береді.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19.03.2026 </w:t>
      </w:r>
      <w:r>
        <w:rPr>
          <w:rFonts w:ascii="Times New Roman"/>
          <w:b w:val="false"/>
          <w:i w:val="false"/>
          <w:color w:val="000000"/>
          <w:sz w:val="28"/>
        </w:rPr>
        <w:t>№ 201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