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d92a" w14:textId="371d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2022 жылғы 15 қарашадағы № А-11/287 "Сандықтау ауданының бірыңғай сәулет келбетін беруге бағытталған, көппәтерлі тұрғын үйлердің қасбеттерін, шатырларын ағымдағы немесе күрделі жөндеу жөніндегі іс-шараларын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Сандықтау ауданы әкімдігінің 2026 жылғы 4 наурыздағы № А-2/45 қаулысы</w:t>
      </w:r>
    </w:p>
    <w:p>
      <w:pPr>
        <w:spacing w:after="0"/>
        <w:ind w:left="0"/>
        <w:jc w:val="both"/>
      </w:pPr>
      <w:bookmarkStart w:name="z1" w:id="0"/>
      <w:r>
        <w:rPr>
          <w:rFonts w:ascii="Times New Roman"/>
          <w:b w:val="false"/>
          <w:i w:val="false"/>
          <w:color w:val="000000"/>
          <w:sz w:val="28"/>
        </w:rPr>
        <w:t xml:space="preserve">
      Сандықтау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"Сандықтау ауданының бірыңғай сәулет келбетін беруге бағытталған, көппәтерлі тұрғын үйлердің қасбеттерін, шатырларын ағымдағы немесе күрделі жөндеу жөніндегі іс-шараларын ұйымдастыру және жүргізу қағидаларын бекіту туралы" Сандықтау ауданы әкімдігінің 2022 жылғы 15 қарашадағы № А-11/287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30614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Қоса беріліп отырған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бекітілсін.";</w:t>
      </w:r>
    </w:p>
    <w:bookmarkStart w:name="z5" w:id="4"/>
    <w:p>
      <w:pPr>
        <w:spacing w:after="0"/>
        <w:ind w:left="0"/>
        <w:jc w:val="both"/>
      </w:pPr>
      <w:r>
        <w:rPr>
          <w:rFonts w:ascii="Times New Roman"/>
          <w:b w:val="false"/>
          <w:i w:val="false"/>
          <w:color w:val="000000"/>
          <w:sz w:val="28"/>
        </w:rPr>
        <w:t xml:space="preserve">
      көрсетілген қаулымен бекітілген Сандықтау ауданының бірыңғай сәулет келбетін беруге бағытталған, көппәтерлі тұрғын үйлердің қасбеттерін, шатырларын ағымдағы немесе күрделі жөндеу жөніндегі іс-шараларын ұйымдастыру және жүргізу </w:t>
      </w:r>
      <w:r>
        <w:rPr>
          <w:rFonts w:ascii="Times New Roman"/>
          <w:b w:val="false"/>
          <w:i w:val="false"/>
          <w:color w:val="000000"/>
          <w:sz w:val="28"/>
        </w:rPr>
        <w:t>қағидаларын</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Осы қаулының орындалуын бақылау Сандықтау ауданы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2026 жылғы 4 наурыздағы</w:t>
            </w:r>
            <w:r>
              <w:br/>
            </w:r>
            <w:r>
              <w:rPr>
                <w:rFonts w:ascii="Times New Roman"/>
                <w:b w:val="false"/>
                <w:i w:val="false"/>
                <w:color w:val="000000"/>
                <w:sz w:val="20"/>
              </w:rPr>
              <w:t>№ А-2/45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2022 жылғы 15 қарашадағы</w:t>
            </w:r>
            <w:r>
              <w:br/>
            </w:r>
            <w:r>
              <w:rPr>
                <w:rFonts w:ascii="Times New Roman"/>
                <w:b w:val="false"/>
                <w:i w:val="false"/>
                <w:color w:val="000000"/>
                <w:sz w:val="20"/>
              </w:rPr>
              <w:t>№ А-11/287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xml:space="preserve">
      1. Осы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Қазақстан Республикасы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p>
      <w:pPr>
        <w:spacing w:after="0"/>
        <w:ind w:left="0"/>
        <w:jc w:val="both"/>
      </w:pPr>
      <w:r>
        <w:rPr>
          <w:rFonts w:ascii="Times New Roman"/>
          <w:b w:val="false"/>
          <w:i w:val="false"/>
          <w:color w:val="000000"/>
          <w:sz w:val="28"/>
        </w:rPr>
        <w:t>
      3. "Сандықтау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Сандықтау ауданының бірыңғай сәулеттік келбет беру үшін сыртқы қабырғаларына, шатырларына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"Сандықтау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Сандықтау ауданының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Сандықтау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шатырларын жөндеу жөніндегі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Start w:name="z12" w:id="1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0"/>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рекострукциялау, ағымдағы жөндеудің сметалық есебін әзірлеу немесе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3" w:id="11"/>
    <w:p>
      <w:pPr>
        <w:spacing w:after="0"/>
        <w:ind w:left="0"/>
        <w:jc w:val="left"/>
      </w:pPr>
      <w:r>
        <w:rPr>
          <w:rFonts w:ascii="Times New Roman"/>
          <w:b/>
          <w:i w:val="false"/>
          <w:color w:val="000000"/>
        </w:rPr>
        <w:t xml:space="preserve"> 4-тарау. Қорытынды ережелер</w:t>
      </w:r>
    </w:p>
    <w:bookmarkEnd w:id="11"/>
    <w:p>
      <w:pPr>
        <w:spacing w:after="0"/>
        <w:ind w:left="0"/>
        <w:jc w:val="both"/>
      </w:pPr>
      <w:r>
        <w:rPr>
          <w:rFonts w:ascii="Times New Roman"/>
          <w:b w:val="false"/>
          <w:i w:val="false"/>
          <w:color w:val="000000"/>
          <w:sz w:val="28"/>
        </w:rPr>
        <w:t>
      14.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