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e5c0" w14:textId="7f4e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2023 жылғы 26 желтоқсандағы № 13-95 "Зеренді ауданында әлеуметтік көмек көрсетудің, оның мөлшерлерiн белгiлеудің және мұқтаж азаматтардың жекелеген санаттарының тiзбесiн айқындаудың қағидаларын бекiту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2026 жылғы 16 сәуірдегі № 46-324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26 желтоқсандағы № 13-95 (Нормативтік құқықтық актілерді мемлекеттік тіркеу тізілімінде № 8684-03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және 11) тармақшалары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және 11) тармақшалары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және 2) тармақшалары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дүлей апат салдарынан азаматқа (отбасына) не оның мүлкіне зиян келуі, үш айдан кешіктірмей. Әлеуметтік көмектің шекті мөлшері 200 (екі жүз) айлық есептік көрсеткіш, бір 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салдарынан азаматқа (отбасына) не оның мүлкіне зиян келуі, үш айдан кешіктірмей. Әлеуметтік көмектің шекті мөлшері 200 (екі жүз) айлық есептік көрсеткіш, бір рет;";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әлеуметтік маңызы бар аурулары (адамның иммунитет тапшылығы вирусы (АИВ) тудыратын ауру, қатерлі ісіктер, туберкулез) бар адамдарға (отбасыларға) жылына 1 рет 15 (он бес) айлық есептік көрсеткіш мөлшерінде;";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алынып тасталсын;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"Ардагерлер туралы" Қазақстан Республикасы Заңының 4,5,6,7-баптарында және 8 баптың 3) тармақшасында көрсетілген адамдарға Қазақстан Республикасы шегінде санаторийлық-курорттық емделуге жолдама құнын өтеуге төлем туралы құжаттар негізінде жылына 1 рет 60 (алпыс) айлық есептік көрсеткіш мөлшерінде;";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10), 11) және 14) тармақшалары алынып тасталсын;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тармақша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гемодиализ аппаратын пайдаланатын бірінші топтағы мүгедектігі бар адамдарға ай сайын (он бес) айлық есептік көрсеткіш мөлшерінде;";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алынып тасталсын.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Дүйсембекова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