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2630" w14:textId="50e2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2025 жылғы 23 желтоқсандағы № 39-292 "2026–2028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2026 жылғы 30 наурыздағы № 45-319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"2026–2028 жылдарға арналған Зеренді ауданы ауылының, ауылдық округтерінің бюджеттері және кентінің бюджеті туралы" 2025 жылғы 23 желтоқсандағы №39-292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2026–2028 жылдарға арналған бюджеті тиісінше 4, 4-1, 4-2-қосымшаларға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394 630,7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419 161,8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-24 531,1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2026–2028 жылдарға арналған бюджеті тиісінше 15, 15-1, 15-2-қосымшаларға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107 488,0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110 722,1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3 234,1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Зеренді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Мәлік Ғабдуллин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