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8a31" w14:textId="23b8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2025 жылғы 18 желтоқсандағы № 8С-51-1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2026 жылғы 20 наурыздағы № 8С-53-6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"2026-2028 жылдарға арналған аудандық бюджет туралы" 2025 жылғы 18 желтоқсандағы № 8С-51-1 (Нормативтік құқықтық актілерді мемлекеттік тіркеу тізілімінде № 219167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1, 2 және 3 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2735029,6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1247754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1453256,6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2766770,8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25498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(-57239,2)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57239,2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2735029,6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1453256,6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1453256,6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