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8dd4" w14:textId="3c88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Есіл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2026 жылғы 23 сәуірдегі № 8С-46/4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жылға Есіл ауданы бойынша кондоминиум объектісін басқаруға және кондоминиум объектісінің ортақ мүлкін күтіп-ұстауға арналған шығыстардың ең төменгі мөлшері ай сайын бір шаршы метр үшін - 0,00700 АЕК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