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e19e" w14:textId="738e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бойынша жайылымдарды басқару және оларды пайдалану жөніндегі 2026-2030 жылдарға арналған Жоспарды бекіту туралы</w:t>
      </w:r>
    </w:p>
    <w:p>
      <w:pPr>
        <w:spacing w:after="0"/>
        <w:ind w:left="0"/>
        <w:jc w:val="both"/>
      </w:pPr>
      <w:r>
        <w:rPr>
          <w:rFonts w:ascii="Times New Roman"/>
          <w:b w:val="false"/>
          <w:i w:val="false"/>
          <w:color w:val="000000"/>
          <w:sz w:val="28"/>
        </w:rPr>
        <w:t>Ақмола облысы Ерейментау аудандық мәслихатының 2026 жылғы 16 ақпандағы № 8С-51/2-26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ауданының жайылымдарын басқару және оларды пайдалану жөніндегі 2026-2030 жылдарға арналған </w:t>
      </w:r>
      <w:r>
        <w:rPr>
          <w:rFonts w:ascii="Times New Roman"/>
          <w:b w:val="false"/>
          <w:i w:val="false"/>
          <w:color w:val="000000"/>
          <w:sz w:val="28"/>
        </w:rPr>
        <w:t>Жоспарды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күннен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М.Әбжіков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 Ерейментау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16 ақпан № 8С-51/2-26</w:t>
            </w:r>
            <w:r>
              <w:br/>
            </w:r>
            <w:r>
              <w:rPr>
                <w:rFonts w:ascii="Times New Roman"/>
                <w:b w:val="false"/>
                <w:i w:val="false"/>
                <w:color w:val="000000"/>
                <w:sz w:val="20"/>
              </w:rPr>
              <w:t>шешімімен</w:t>
            </w:r>
          </w:p>
        </w:tc>
      </w:tr>
    </w:tbl>
    <w:bookmarkStart w:name="z5" w:id="3"/>
    <w:p>
      <w:pPr>
        <w:spacing w:after="0"/>
        <w:ind w:left="0"/>
        <w:jc w:val="left"/>
      </w:pPr>
      <w:r>
        <w:rPr>
          <w:rFonts w:ascii="Times New Roman"/>
          <w:b/>
          <w:i w:val="false"/>
          <w:color w:val="000000"/>
        </w:rPr>
        <w:t xml:space="preserve"> Ерейментау ауданы бойынша жайылымдарды басқару және оларды пайдалану жөніндегі 2026-2030 жылдарға арналған Жоспары</w:t>
      </w:r>
    </w:p>
    <w:bookmarkEnd w:id="3"/>
    <w:p>
      <w:pPr>
        <w:spacing w:after="0"/>
        <w:ind w:left="0"/>
        <w:jc w:val="both"/>
      </w:pPr>
      <w:r>
        <w:rPr>
          <w:rFonts w:ascii="Times New Roman"/>
          <w:b w:val="false"/>
          <w:i w:val="false"/>
          <w:color w:val="000000"/>
          <w:sz w:val="28"/>
        </w:rPr>
        <w:t>
      Осы Ерейментау ауданы бойынша арналған жайылымдарды басқару және оларды пайдалану жөніндегі 2026 - 2030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2024 жылғы 29 шілдедегі № 263 "Жайылымдарды басқару және оларды пайдалану жөніндегі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жасалынған.</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p>
      <w:pPr>
        <w:spacing w:after="0"/>
        <w:ind w:left="0"/>
        <w:jc w:val="both"/>
      </w:pPr>
      <w:r>
        <w:rPr>
          <w:rFonts w:ascii="Times New Roman"/>
          <w:b w:val="false"/>
          <w:i w:val="false"/>
          <w:color w:val="000000"/>
          <w:sz w:val="28"/>
        </w:rPr>
        <w:t xml:space="preserve">
      3) осы Жоспарға 2-қосымшаның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4) осы Жоспарға 2-қосымшаның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аудандарды қоспағанда), облыстық маңызы бар қалалардың</w:t>
      </w:r>
    </w:p>
    <w:p>
      <w:pPr>
        <w:spacing w:after="0"/>
        <w:ind w:left="0"/>
        <w:jc w:val="both"/>
      </w:pPr>
      <w:r>
        <w:rPr>
          <w:rFonts w:ascii="Times New Roman"/>
          <w:b w:val="false"/>
          <w:i w:val="false"/>
          <w:color w:val="000000"/>
          <w:sz w:val="28"/>
        </w:rPr>
        <w:t>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xml:space="preserve">
      5) осы Жоспарға 2-қосымшаның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Осы тармақшаның бірінші бөлігінде көрсетілген деректерді қалыптастыру кезінде "Қазақстан Республикасы табиғи жем-шөп алқаптарының ірі масштабты (1:1 000 – 1:100 000)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30043 болып тіркелген) сәйкес жүргізілетін жайылымдарды геоботаникалық зерттеп-қарау нәтижелері пайдаланылады;</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10)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аудандық маңызы бар қалалардың жергілікті атқарушы органдары аудандық маңызы бар қала, кент, ауыл, ауылдық округ әкімдерімен бірлесіп облыстардың жергілікті атқарушы органдары әзірлеген жайылымдық инфрақұрылым объектілерін дамыту және реконструкциялау жөніндегі жоспар негізінде жүзеге асырады;</w:t>
      </w:r>
    </w:p>
    <w:p>
      <w:pPr>
        <w:spacing w:after="0"/>
        <w:ind w:left="0"/>
        <w:jc w:val="both"/>
      </w:pPr>
      <w:r>
        <w:rPr>
          <w:rFonts w:ascii="Times New Roman"/>
          <w:b w:val="false"/>
          <w:i w:val="false"/>
          <w:color w:val="000000"/>
          <w:sz w:val="28"/>
        </w:rPr>
        <w:t xml:space="preserve">
      11)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12)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p>
      <w:pPr>
        <w:spacing w:after="0"/>
        <w:ind w:left="0"/>
        <w:jc w:val="both"/>
      </w:pPr>
      <w:r>
        <w:rPr>
          <w:rFonts w:ascii="Times New Roman"/>
          <w:b w:val="false"/>
          <w:i w:val="false"/>
          <w:color w:val="000000"/>
          <w:sz w:val="28"/>
        </w:rPr>
        <w:t xml:space="preserve">
      13)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14)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p>
    <w:p>
      <w:pPr>
        <w:spacing w:after="0"/>
        <w:ind w:left="0"/>
        <w:jc w:val="both"/>
      </w:pPr>
      <w:r>
        <w:rPr>
          <w:rFonts w:ascii="Times New Roman"/>
          <w:b w:val="false"/>
          <w:i w:val="false"/>
          <w:color w:val="000000"/>
          <w:sz w:val="28"/>
        </w:rPr>
        <w:t xml:space="preserve">
      15)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2026-2030 жылдарға арналған</w:t>
            </w:r>
            <w:r>
              <w:br/>
            </w:r>
            <w:r>
              <w:rPr>
                <w:rFonts w:ascii="Times New Roman"/>
                <w:b w:val="false"/>
                <w:i w:val="false"/>
                <w:color w:val="000000"/>
                <w:sz w:val="20"/>
              </w:rPr>
              <w:t>жоспарына 1 қосымша</w:t>
            </w:r>
          </w:p>
        </w:tc>
      </w:tr>
    </w:tbl>
    <w:bookmarkStart w:name="z7" w:id="4"/>
    <w:p>
      <w:pPr>
        <w:spacing w:after="0"/>
        <w:ind w:left="0"/>
        <w:jc w:val="left"/>
      </w:pPr>
      <w:r>
        <w:rPr>
          <w:rFonts w:ascii="Times New Roman"/>
          <w:b/>
          <w:i w:val="false"/>
          <w:color w:val="000000"/>
        </w:rPr>
        <w:t xml:space="preserve"> Майлан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4"/>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Бозтал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5"/>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Ақсуат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6"/>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Сілеті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7"/>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Ақмырза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8"/>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Жолбасшы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9"/>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Қойтас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10"/>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Ажы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11"/>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Күншалған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12"/>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Қаратал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13"/>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Шакей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14"/>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Олжабай батыр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15"/>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Ынтымақ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16"/>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Алғабас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17"/>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Баймен отгон учаскесі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18"/>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Тайбай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19"/>
    <w:p>
      <w:pPr>
        <w:spacing w:after="0"/>
        <w:ind w:left="0"/>
        <w:jc w:val="left"/>
      </w:pPr>
      <w:r>
        <w:br/>
      </w:r>
    </w:p>
    <w:p>
      <w:pPr>
        <w:spacing w:after="0"/>
        <w:ind w:left="0"/>
        <w:jc w:val="both"/>
      </w:pPr>
      <w:r>
        <w:drawing>
          <wp:inline distT="0" distB="0" distL="0" distR="0">
            <wp:extent cx="63627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627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Елтай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20"/>
    <w:p>
      <w:pPr>
        <w:spacing w:after="0"/>
        <w:ind w:left="0"/>
        <w:jc w:val="left"/>
      </w:pPr>
      <w:r>
        <w:br/>
      </w:r>
    </w:p>
    <w:p>
      <w:pPr>
        <w:spacing w:after="0"/>
        <w:ind w:left="0"/>
        <w:jc w:val="both"/>
      </w:pPr>
      <w:r>
        <w:drawing>
          <wp:inline distT="0" distB="0" distL="0" distR="0">
            <wp:extent cx="654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4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1"/>
    <w:p>
      <w:pPr>
        <w:spacing w:after="0"/>
        <w:ind w:left="0"/>
        <w:jc w:val="left"/>
      </w:pPr>
      <w:r>
        <w:rPr>
          <w:rFonts w:ascii="Times New Roman"/>
          <w:b/>
          <w:i w:val="false"/>
          <w:color w:val="000000"/>
        </w:rPr>
        <w:t xml:space="preserve"> Жарық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21"/>
    <w:p>
      <w:pPr>
        <w:spacing w:after="0"/>
        <w:ind w:left="0"/>
        <w:jc w:val="left"/>
      </w:pPr>
      <w:r>
        <w:br/>
      </w:r>
    </w:p>
    <w:p>
      <w:pPr>
        <w:spacing w:after="0"/>
        <w:ind w:left="0"/>
        <w:jc w:val="both"/>
      </w:pPr>
      <w:r>
        <w:drawing>
          <wp:inline distT="0" distB="0" distL="0" distR="0">
            <wp:extent cx="63246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246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Малтабар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22"/>
    <w:p>
      <w:pPr>
        <w:spacing w:after="0"/>
        <w:ind w:left="0"/>
        <w:jc w:val="left"/>
      </w:pPr>
      <w:r>
        <w:br/>
      </w:r>
    </w:p>
    <w:p>
      <w:pPr>
        <w:spacing w:after="0"/>
        <w:ind w:left="0"/>
        <w:jc w:val="both"/>
      </w:pPr>
      <w:r>
        <w:drawing>
          <wp:inline distT="0" distB="0" distL="0" distR="0">
            <wp:extent cx="6667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67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Өлеңті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23"/>
    <w:p>
      <w:pPr>
        <w:spacing w:after="0"/>
        <w:ind w:left="0"/>
        <w:jc w:val="left"/>
      </w:pPr>
      <w:r>
        <w:br/>
      </w:r>
    </w:p>
    <w:p>
      <w:pPr>
        <w:spacing w:after="0"/>
        <w:ind w:left="0"/>
        <w:jc w:val="both"/>
      </w:pPr>
      <w:r>
        <w:drawing>
          <wp:inline distT="0" distB="0" distL="0" distR="0">
            <wp:extent cx="72898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898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Өлеңті станциясы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24"/>
    <w:p>
      <w:pPr>
        <w:spacing w:after="0"/>
        <w:ind w:left="0"/>
        <w:jc w:val="left"/>
      </w:pPr>
      <w:r>
        <w:br/>
      </w:r>
    </w:p>
    <w:p>
      <w:pPr>
        <w:spacing w:after="0"/>
        <w:ind w:left="0"/>
        <w:jc w:val="both"/>
      </w:pPr>
      <w:r>
        <w:drawing>
          <wp:inline distT="0" distB="0" distL="0" distR="0">
            <wp:extent cx="6667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67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5"/>
    <w:p>
      <w:pPr>
        <w:spacing w:after="0"/>
        <w:ind w:left="0"/>
        <w:jc w:val="left"/>
      </w:pPr>
      <w:r>
        <w:rPr>
          <w:rFonts w:ascii="Times New Roman"/>
          <w:b/>
          <w:i w:val="false"/>
          <w:color w:val="000000"/>
        </w:rPr>
        <w:t xml:space="preserve"> Қоржынкөл станциясы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25"/>
    <w:p>
      <w:pPr>
        <w:spacing w:after="0"/>
        <w:ind w:left="0"/>
        <w:jc w:val="left"/>
      </w:pPr>
      <w:r>
        <w:br/>
      </w:r>
    </w:p>
    <w:p>
      <w:pPr>
        <w:spacing w:after="0"/>
        <w:ind w:left="0"/>
        <w:jc w:val="both"/>
      </w:pPr>
      <w:r>
        <w:drawing>
          <wp:inline distT="0" distB="0" distL="0" distR="0">
            <wp:extent cx="6819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19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6"/>
    <w:p>
      <w:pPr>
        <w:spacing w:after="0"/>
        <w:ind w:left="0"/>
        <w:jc w:val="left"/>
      </w:pPr>
      <w:r>
        <w:rPr>
          <w:rFonts w:ascii="Times New Roman"/>
          <w:b/>
          <w:i w:val="false"/>
          <w:color w:val="000000"/>
        </w:rPr>
        <w:t xml:space="preserve"> Еркінішлік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26"/>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Еңбек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27"/>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8"/>
    <w:p>
      <w:pPr>
        <w:spacing w:after="0"/>
        <w:ind w:left="0"/>
        <w:jc w:val="left"/>
      </w:pPr>
      <w:r>
        <w:rPr>
          <w:rFonts w:ascii="Times New Roman"/>
          <w:b/>
          <w:i w:val="false"/>
          <w:color w:val="000000"/>
        </w:rPr>
        <w:t xml:space="preserve"> Бестоғай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28"/>
    <w:p>
      <w:pPr>
        <w:spacing w:after="0"/>
        <w:ind w:left="0"/>
        <w:jc w:val="left"/>
      </w:pPr>
      <w:r>
        <w:br/>
      </w:r>
    </w:p>
    <w:p>
      <w:pPr>
        <w:spacing w:after="0"/>
        <w:ind w:left="0"/>
        <w:jc w:val="both"/>
      </w:pPr>
      <w:r>
        <w:drawing>
          <wp:inline distT="0" distB="0" distL="0" distR="0">
            <wp:extent cx="63119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119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Байсары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29"/>
    <w:p>
      <w:pPr>
        <w:spacing w:after="0"/>
        <w:ind w:left="0"/>
        <w:jc w:val="left"/>
      </w:pPr>
      <w:r>
        <w:br/>
      </w:r>
    </w:p>
    <w:p>
      <w:pPr>
        <w:spacing w:after="0"/>
        <w:ind w:left="0"/>
        <w:jc w:val="both"/>
      </w:pPr>
      <w:r>
        <w:drawing>
          <wp:inline distT="0" distB="0" distL="0" distR="0">
            <wp:extent cx="33401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401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0"/>
    <w:p>
      <w:pPr>
        <w:spacing w:after="0"/>
        <w:ind w:left="0"/>
        <w:jc w:val="left"/>
      </w:pPr>
      <w:r>
        <w:rPr>
          <w:rFonts w:ascii="Times New Roman"/>
          <w:b/>
          <w:i w:val="false"/>
          <w:color w:val="000000"/>
        </w:rPr>
        <w:t xml:space="preserve"> Қызылту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30"/>
    <w:p>
      <w:pPr>
        <w:spacing w:after="0"/>
        <w:ind w:left="0"/>
        <w:jc w:val="left"/>
      </w:pPr>
      <w:r>
        <w:br/>
      </w:r>
    </w:p>
    <w:p>
      <w:pPr>
        <w:spacing w:after="0"/>
        <w:ind w:left="0"/>
        <w:jc w:val="both"/>
      </w:pPr>
      <w:r>
        <w:drawing>
          <wp:inline distT="0" distB="0" distL="0" distR="0">
            <wp:extent cx="68961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961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31"/>
    <w:p>
      <w:pPr>
        <w:spacing w:after="0"/>
        <w:ind w:left="0"/>
        <w:jc w:val="left"/>
      </w:pPr>
      <w:r>
        <w:rPr>
          <w:rFonts w:ascii="Times New Roman"/>
          <w:b/>
          <w:i w:val="false"/>
          <w:color w:val="000000"/>
        </w:rPr>
        <w:t xml:space="preserve"> Торғай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31"/>
    <w:p>
      <w:pPr>
        <w:spacing w:after="0"/>
        <w:ind w:left="0"/>
        <w:jc w:val="left"/>
      </w:pPr>
      <w:r>
        <w:br/>
      </w:r>
    </w:p>
    <w:p>
      <w:pPr>
        <w:spacing w:after="0"/>
        <w:ind w:left="0"/>
        <w:jc w:val="both"/>
      </w:pPr>
      <w:r>
        <w:drawing>
          <wp:inline distT="0" distB="0" distL="0" distR="0">
            <wp:extent cx="7302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02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2"/>
    <w:p>
      <w:pPr>
        <w:spacing w:after="0"/>
        <w:ind w:left="0"/>
        <w:jc w:val="left"/>
      </w:pPr>
      <w:r>
        <w:rPr>
          <w:rFonts w:ascii="Times New Roman"/>
          <w:b/>
          <w:i w:val="false"/>
          <w:color w:val="000000"/>
        </w:rPr>
        <w:t xml:space="preserve"> Төменгі Торғай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32"/>
    <w:p>
      <w:pPr>
        <w:spacing w:after="0"/>
        <w:ind w:left="0"/>
        <w:jc w:val="left"/>
      </w:pPr>
      <w:r>
        <w:br/>
      </w:r>
    </w:p>
    <w:p>
      <w:pPr>
        <w:spacing w:after="0"/>
        <w:ind w:left="0"/>
        <w:jc w:val="both"/>
      </w:pPr>
      <w:r>
        <w:drawing>
          <wp:inline distT="0" distB="0" distL="0" distR="0">
            <wp:extent cx="77089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089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3"/>
    <w:p>
      <w:pPr>
        <w:spacing w:after="0"/>
        <w:ind w:left="0"/>
        <w:jc w:val="left"/>
      </w:pPr>
      <w:r>
        <w:rPr>
          <w:rFonts w:ascii="Times New Roman"/>
          <w:b/>
          <w:i w:val="false"/>
          <w:color w:val="000000"/>
        </w:rPr>
        <w:t xml:space="preserve"> Қарағайлы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33"/>
    <w:p>
      <w:pPr>
        <w:spacing w:after="0"/>
        <w:ind w:left="0"/>
        <w:jc w:val="left"/>
      </w:pPr>
      <w:r>
        <w:br/>
      </w:r>
    </w:p>
    <w:p>
      <w:pPr>
        <w:spacing w:after="0"/>
        <w:ind w:left="0"/>
        <w:jc w:val="both"/>
      </w:pPr>
      <w:r>
        <w:drawing>
          <wp:inline distT="0" distB="0" distL="0" distR="0">
            <wp:extent cx="6438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38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4"/>
    <w:p>
      <w:pPr>
        <w:spacing w:after="0"/>
        <w:ind w:left="0"/>
        <w:jc w:val="left"/>
      </w:pPr>
      <w:r>
        <w:rPr>
          <w:rFonts w:ascii="Times New Roman"/>
          <w:b/>
          <w:i w:val="false"/>
          <w:color w:val="000000"/>
        </w:rPr>
        <w:t xml:space="preserve"> Балықты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34"/>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5"/>
    <w:p>
      <w:pPr>
        <w:spacing w:after="0"/>
        <w:ind w:left="0"/>
        <w:jc w:val="left"/>
      </w:pPr>
      <w:r>
        <w:rPr>
          <w:rFonts w:ascii="Times New Roman"/>
          <w:b/>
          <w:i w:val="false"/>
          <w:color w:val="000000"/>
        </w:rPr>
        <w:t xml:space="preserve"> Жана жол ауылы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35"/>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Ерейментау қаласы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36"/>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1-кесте. Ерейментау ауданы жайылымдарын жерлердің санаттары бойынша бөлу, мың гектар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Бозтал ауылы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Тайбайс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Еркіншілік ауылдық округі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ауылыдық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184,655,8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Ерейментау қаласы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17 021,9</w:t>
            </w:r>
          </w:p>
        </w:tc>
      </w:tr>
    </w:tbl>
    <w:bookmarkStart w:name="z41" w:id="38"/>
    <w:p>
      <w:pPr>
        <w:spacing w:after="0"/>
        <w:ind w:left="0"/>
        <w:jc w:val="both"/>
      </w:pPr>
      <w:r>
        <w:rPr>
          <w:rFonts w:ascii="Times New Roman"/>
          <w:b w:val="false"/>
          <w:i w:val="false"/>
          <w:color w:val="000000"/>
          <w:sz w:val="28"/>
        </w:rPr>
        <w:t>
      2-кесте. Елді мекеннің жайылымдарын бөлу, мың гектар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Бозтал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237985,4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10376,3га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атындығы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С.Ынтымак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 отгон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Өлеңті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Өлеңті станция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станция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Бестоғай ауылдық округі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15143,9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7450,2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6999,9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5394,1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 w:id="39"/>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"Стаханово-Агро"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"Ақмола-Бим"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"Жана-Береке Репродуктор"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"АФ-Новомарковка 2010"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"Жалгас-Агро"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"ЖОРҒАТАЙ"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"Компания Алтын-Қазық"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"Майлан-Агро"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"Aq shoqy"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"Шайкен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"Совместное предприятие "Тау голд коппер"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"Центр спец-строй Астана1"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"Баянды-Санжар"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"Баянды-Санжар ТХ"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"Бозтал-Агро"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"Берік-1"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"Маулен-тау"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"Тумсых"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"OlZHA-SB"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"Серноводск"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"Кеноткель 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"Sairan Trans"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"Ереймен-НС"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"Компания Алтын-Қазық"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"ГУЛЬСАРА-КОС"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"Жолбасшы"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"Инвест Агро-2017"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"Фирма "Ер-LTD"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"Масакпай"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"Акмол-Ереймен"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"Азиз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"Кокшетау-Жылу"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"Баеке"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"Agro Innova"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"Хамзе"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"ОлжаІскер"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"Жерхан"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"АқниетҚойтас"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"Karatal-M"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"RB-AGRO"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"Murager Horse"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"KenDala88"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"DariyaAgro"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"МЕРКЕ 1991"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"Акдым-1"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"ХанСар"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"Нур-Аli-2011"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"Дүйсен 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"АгроСулеймен"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"Жалыкбас"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"Жалыкпас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"БЕЛЫЙ ЯР"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"HARVEST-KZ"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"АК Жар 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"Company GROUP TORE"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"AK17 Partners"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"EL-AMAN-2020"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"Тан Агро Груп-II"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"Ленат"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"NAZAR GPOUP"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"AK17 Partners"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"Nurgisa-2022"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"AiS-2021"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"Буйратау"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"Султан-С"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"SANANDA 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"ЕЛІКТІ-2020"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"Agro SIM"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"Жанторе-Н"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"ZHER-ANA-2021"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"Жетібай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"DariyaAgro"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"АЙҚЫН-АГРО"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"Rasul&amp;meat"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"ЖАРЫК-АГРО-2022"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"Шарықты-2022"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"Agro SIM"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"TAIBAI-AGRO"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"UAK company"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"БЕЛЫЙ ЯР"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"OLJABAY8"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"ЦентрСпецСтрой-Астана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"Мерей-Адина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"Корпорация ОН-Олжа"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"Коржинколь"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"Мейрман"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"Баеке"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"Алтын 2022"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"Ботан-А"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"Даниал-А"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"Samia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"Титау-Ферм"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"Агрофирма Сарыадыр"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"Yer-Min-Brick"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"Bg-Group Kompany"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"Алтын 2022"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"Torezhal21"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"Жайлауколь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"Жер ұйық-2022"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"Ордабай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"Зимовка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"Agro Capital Group"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"Гульсара-Кос"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"Agro Lider Invest"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"Агрофирма Ерейментау"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"Ural-Agro"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"HARVEST-KZ"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"Aqkeme esil"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"Еркеншилик"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"Еркеншелик Бидай"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"Молдаш-Агро"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"JER 2022"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"Сулу 2015"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"Бестогай-ПСЖ"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"Шиелі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"SIMAR 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"MALTABAR RANCH"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"Kaz Horse Mugalzhar"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"Жана Жол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 ZHAITAP"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"Стаханово-Агро"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"Ырыс"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"Agro green consortium"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"Торгай"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"SeletaFgrolnvest"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"NQE"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"Танмырза"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"Өнім-Табыс"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"Birlik 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"MeatTrade"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"Satal-2017"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"KAZAKSTAN BEEF"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"AdalAgrokz"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"Нур-Береке 1968"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"Ағайындылар-2021"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"Гульсара – кос"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"Думат"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"Ен-Дала"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"Алдяр-Агро"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"АМИРAGRO-2019"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"Жайлау"</w:t>
            </w:r>
          </w:p>
          <w:p>
            <w:pPr>
              <w:spacing w:after="20"/>
              <w:ind w:left="20"/>
              <w:jc w:val="both"/>
            </w:pPr>
            <w:r>
              <w:rPr>
                <w:rFonts w:ascii="Times New Roman"/>
                <w:b w:val="false"/>
                <w:i w:val="false"/>
                <w:color w:val="000000"/>
                <w:sz w:val="20"/>
              </w:rPr>
              <w:t>
 ("Астана-Өріс")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"Мустафа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"Асыл-жабы"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"Ерсаин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"Aizet Farms"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"НҰР-АГРО-2014"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"Вефиль"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"Ural-Agro"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"Ерейментау Кулан"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"Ақшілік-2020"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"Рахат 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"ТЕМІРБОЛАТ-2023"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"ATS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"Төрт Түлік 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"Шарықты-2022"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"Торгай"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"Aq shoqy"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"Соколинки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"Жана Жол -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"СЕЗИМ-ЕР"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"Стаханово-Агро"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"SataІ-2017"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"Акмол-Ереймен"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"Болаша?-71"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"Adal agro aqkol"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"Стаханово-Агро"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"ABC-АГРО"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"Эмир-Мерген"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"МАЙЛЫБАЙ-2020"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"Кәусар-Т"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"ЭкоСтройБилдинг"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"АЙАРУ-М"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ӨНДІРІСТІК КООПЕРАТИВІ "Sanjar-2021"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ӨНДІРІСТІК КООПЕРАТИВІ "Аксуат"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ӨНДІРІСТІК КООПЕРАТИВІ "Ырыс-2016"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ӨНДІРІСТІК КООПЕРАТИВІ "Береке"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ӨНДІРІСТІК КООПЕРАТИВІ "Атам-Сай"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ӨНДІРІСТІК КООПЕРАТИВІ "Көкмойнақ"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ӨНДІРІСТІК КООПЕРАТИВІ "Ортау"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ӨНДІРІСТІК КООПЕРАТИВІ "Қарағайлы"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ӨНДІРІСТІК КООПЕРАТИВІ "ТОРҒАЙ"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ҚОЖАЛЫҒЫ"Талгат"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ҚОЖАЛЫҒЫ"Sabyr"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ҚОЖАЛЫҒЫ"Ракишев"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ҚОЖАЛЫҒЫАлтаев.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ҚОЖАЛЫҒЫ"Виктор"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ҚОЖАЛЫҒЫ"Хамзе"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ҚОЖАЛЫҒЫ"Мади"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ҚОЖАЛЫҒЫ"Астык"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ҚОЖАЛЫҒЫ"Болашак"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ҚОЖАЛЫҒЫ"Элита"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ҚОЖАЛЫҒЫ"QAZYNA"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ҚОЖАЛЫҒЫ"Наби"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ҚОЖАЛЫҒЫ"Карибай"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ҚОЖАЛЫҒЫ"Шоптыколь"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ҚОЖАЛЫҒЫ"Нұрсат"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ҚОЖАЛЫҒЫ"Одеке"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ҚОЖАЛЫҒЫ"Панасюк"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ҚОЖАЛЫҒЫ"Талап"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ҚОЖАЛЫҒЫ"Ускенбаев"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ҚОЖАЛЫҒЫ"Темир"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ҚОЖАЛЫҒЫ"Роллан"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ҚОЖАЛЫҒЫ"Ельтай"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ҚОЖАЛЫҒЫ"Бейсембеков"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ҚОЖАЛЫҒЫ"Кусаинов"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ҚОЖАЛЫҒЫ"Рустем"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ҚОЖАЛЫҒЫ"Жахин"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ҚОЖАЛЫҒЫ"Иманбаевых"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ҚОЖАЛЫҒЫ"Каратай"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ҚОЖАЛЫҒЫ"Одеке"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ҚОЖАЛЫҒЫ"Юльян"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ҚОЖАЛЫҒЫ"Тулепбергенов"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ҚОЖАЛЫҒЫ"Береке-5"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ҚОЖАЛЫҒЫ"Дам-Ал"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ҚОЖАЛЫҒЫ"Братья Елешевы"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ҚОЖАЛЫҒЫ"Аубакиров"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ҚОЖАЛЫҒЫ"Абдрахманов"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ҚОЖАЛЫҒЫ"Ойнак"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ҚОЖАЛЫҒЫ"Абдилов"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ҚОЖАЛЫҒЫ"Катышев"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ҚОЖАЛЫҒЫ"Абилов"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ҚОЖАЛЫҒЫ"ҚАЙРҚОЖА"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ҚОЖАЛЫҒЫ"Ағайын"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ҚОЖАЛЫҒЫ"Блялов"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ҚОЖАЛЫҒЫ"Абил"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ҚОЖАЛЫҒЫ"Алдибеков"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"Жерұйық"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ҚОЖАЛЫҒЫ"Тілек"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ҚОЖАЛЫҒЫ"Абишев"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ҚОЖАЛЫҒЫ"Сайдалы"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ҚОЖАЛЫҒЫ"Аубакиров"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ҚОЖАЛЫҒЫ"Бает-Ауыл"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ҚОЖАЛЫҒЫ"Толеген"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ҚОЖАЛЫҒЫ"Арай"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ҚОЖАЛЫҒЫ"Зейнел"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ҚОЖАЛЫҒЫ"Баке"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ҚОЖАЛЫҒЫ"Балжан"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ҚОЖАЛЫҒЫ"Дархан-1"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ҚОЖАЛЫҒЫ"Береке"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ҚОЖАЛЫҒЫ"Заман"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ҚОЖАЛЫҒЫ"Имагамбет"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ҚОЖАЛЫҒЫ"Амантай"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ҚОЖАЛЫҒЫ"Қойсары"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ҚОЖАЛЫҒЫ"Қайрқожа"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ҚОЖАЛЫҒЫ"Айдар"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ҚОЖАЛЫҒЫ"Султан"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ҚОЖАЛЫҒЫ"Абдрахманов"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ҚОЖАЛЫҒЫ"Аргынбай"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ҚОЖАЛЫҒЫ"Нур"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ҚОЖАЛЫҒЫ"Алтынторы"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ҚОЖАЛЫҒЫ"Жасұлан"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ҚОЖАЛЫҒЫ"Тлепов"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ҚОЖАЛЫҒЫ"Дюсембина"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ҚОЖАЛЫҒЫ"Борамбаев"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ҚОЖАЛЫҒЫ"Кушумбаев"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ҚОЖАЛЫҒЫ"Жаман -Кара"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ҚОЖАЛЫҒЫ"Мухаммед"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ҚОЖАЛЫҒЫ"Естай"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ҚОЖАЛЫҒЫ"Каратал"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ҚОЖАЛЫҒЫ"Медей"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ҚОЖАЛЫҒЫ"Картбай"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ҚОЖАЛЫҒЫ"Ислам"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ҚОЖАЛЫҒЫ"Дарига"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ҚОЖАЛЫҒЫ"Какишев"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ҚОЖАЛЫҒЫ"Олжа"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ҚОЖАЛЫҒЫ"Ильяс"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ҚОЖАЛЫҒЫ"Кар-жас"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ҚОЖАЛЫҒЫ"Темирбулат"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ҚОЖАЛЫҒЫ"Алихан"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ҚОЖАЛЫҒЫ"Дидар-хан"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ҚОЖАЛЫҒЫ"Ержан"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ҚОЖАЛЫҒЫ"Отеубай"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ҚОЖАЛЫҒЫ"Асыл"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ҚОЖАЛЫҒЫ"Жолымбет"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ҚОЖАЛЫҒЫ"Кожахмет"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ҚОЖАЛЫҒЫ"Майтобе"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ҚОЖАЛЫҒЫ"Мариям"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ҚОЖАЛЫҒЫ"Фаворит"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ҚОЖАЛЫҒЫ"Алибек"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ҚОЖАЛЫҒЫ"Фортуна"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ҚОЖАЛЫҒЫ"ТБА"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ҚОЖАЛЫҒЫ"Ержанат"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ҚОЖАЛЫҒЫ"Тастыбай"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ҚОЖАЛЫҒЫ"Шорман"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ҚОЖАЛЫҒЫ"Жолымбет"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ҚОЖАЛЫҒЫ"Ақеділ"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ҚОЖАЛЫҒЫ"Наушик"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ҚОЖАЛЫҒЫ"Ерканат"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ҚОЖАЛЫҒЫ"Айтиш"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ҚОЖАЛЫҒЫ"Берекелі"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ҚОЖАЛЫҒЫ"Жас-Темир"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ҚОЖАЛЫҒЫ"Аділет"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ҚОЖАЛЫҒЫ"Манат"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ҚОЖАЛЫҒЫ"Саян"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ҚОЖАЛЫҒЫ"Гулим"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ҚОЖАЛЫҒЫ"Найзатас"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ҚОЖАЛЫҒЫ"Дария"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ҚОЖАЛЫҒЫ"Сага"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ҚОЖАЛЫҒЫ"Айгыр-Жал"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ҚОЖАЛЫҒЫ"Мурат"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ҚОЖАЛЫҒЫ"HAYAT"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ҚОЖАЛЫҒЫ"Маханбетов"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ҚОЖАЛЫҒЫ"Каирбеков"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ҚОЖАЛЫҒЫ"Жумабеков"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ҚОЖАЛЫҒЫ"Секуов"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ҚОЖАЛЫҒЫ"Темирбек"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ҚОЖАЛЫҒЫ"Фортуна"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ҚОЖАЛЫҒЫ"Омербай"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ҚОЖАЛЫҒЫ"Жандос"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ҚОЖАЛЫҒЫ"Калибек"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ҚОЖАЛЫҒЫ"Сұлтан"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ҚОЖАЛЫҒЫ"Арка"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ҚОЖАЛЫҒЫ"Бимжанов"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ҚОЖАЛЫҒЫ"Мухамед-жан"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ҚОЖАЛЫҒЫ"Хамзе"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ҚОЖАЛЫҒЫ"Шакиржанов"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ҚОЖАЛЫҒЫ"Ай-Барыс"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ҚОЖАЛЫҒЫ"Айбек"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ҚОЖАЛЫҒЫ"Баракат"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ҚОЖАЛЫҒЫ"А-Шаттык"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ҚОЖАЛЫҒЫ"Аскаров"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ҚОЖАЛЫҒЫ"Sabyr"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ҚОЖАЛЫҒЫ"Жанбек"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ҚОЖАЛЫҒЫ"Оразов"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ҚОЖАЛЫҒЫ"Ерсаин"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ҚОЖАЛЫҒЫ"Серикбай"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ҚОЖАЛЫҒЫ"Алмат"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ҚОЖАЛЫҒЫ"Ерсімай"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ҚОЖАЛЫҒЫ"Новодолинка"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ҚОЖАЛЫҒЫ"Ибрагим"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ҚОЖАЛЫҒЫ"Орнек-П"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ҚОЖАЛЫҒЫ"Орнек"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ҚОЖАЛЫҒЫ"Мадинат"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ҚОЖАЛЫҒЫ"Долинка"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ҚОЖАЛЫҒЫ"Борамбай"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ҚОЖАЛЫҒЫ"Ереймен-2"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ҚОЖАЛЫҒЫ"Асылхан"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ҚОЖАЛЫҒЫ"Долинка"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ҚОЖАЛЫҒЫ"Елимай"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ҚОЖАЛЫҒЫ"Надежда"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ҚОЖАЛЫҒЫ"Байтемир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ҚОЖАЛЫҒЫ"Борамбай"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ҚОЖАЛЫҒЫ"Балахты"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ҚОЖАЛЫҒЫ"Каржасбаев"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ҚОЖАЛЫҒЫ"Мухамед-жан"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ҚОЖАЛЫҒЫ"Береке"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ҚОЖАЛЫҒЫ"Акжол"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ҚОЖАЛЫҒЫ"Оразов"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ҚОЖАЛЫҒЫ"Дуйсенбай"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ҚОЖАЛЫҒЫ"Ташенов"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ҚОЖАЛЫҒЫ"Аубакиров К-17"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ҚОЖАЛЫҒЫ"Карлыгаш"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ҚОЖАЛЫҒЫ"Кумая"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ҚОЖАЛЫҒЫ"Бекулан"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ҚОЖАЛЫҒЫ"Рахим"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ҚОЖАЛЫҒЫ"Бимжанов"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ҚОЖАЛЫҒЫ"Есим"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ҚОЖАЛЫҒЫ"Дуйсенбай"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ҚОЖАЛЫҒЫ"Еркебулан"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ҚОЖАЛЫҒЫ"Колос"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ҚОЖАЛЫҒЫ"Айдар"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ҚОЖАЛЫҒЫ"Нур-Даулет"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ҚОЖАЛЫҒЫ"Дильназ"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ҚОЖАЛЫҒЫ"Лихтей"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ҚОЖАЛЫҒЫ"Артем"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ҚОЖАЛЫҒЫ"Рустем"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ҚОЖАЛЫҒЫ"Сарсенов"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ҚОЖАЛЫҒЫ"Байрузов"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ҚОЖАЛЫҒЫ"Заман"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ҚОЖАЛЫҒЫ"Каратай"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ҚОЖАЛЫҒЫ"Нурсултан"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ҚОЖАЛЫҒЫ"Молдахмет"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ҚОЖАЛЫҒЫ"Кумая"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ҚОЖАЛЫҒЫ"Пчелка" </w:t>
            </w:r>
          </w:p>
        </w:tc>
      </w:tr>
    </w:tbl>
    <w:bookmarkStart w:name="z43" w:id="40"/>
    <w:p>
      <w:pPr>
        <w:spacing w:after="0"/>
        <w:ind w:left="0"/>
        <w:jc w:val="both"/>
      </w:pPr>
      <w:r>
        <w:rPr>
          <w:rFonts w:ascii="Times New Roman"/>
          <w:b w:val="false"/>
          <w:i w:val="false"/>
          <w:color w:val="000000"/>
          <w:sz w:val="28"/>
        </w:rPr>
        <w:t>
      4-кесте. Жайылымдарды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Ақмыза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Ақмыза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10376,348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114646200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батыра атындағы ауылыдқ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батыра атындағы ауылыдқ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батыра атындағы ауылыдқ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батыра атындағы ауылыдқ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Өлеңті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Коржинкөл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Еркіншілік ауылдық округі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Еркиншилик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Еркіншілік ауылдық округі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3190,5га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1539,8га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2605,5га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9257,1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495,6га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282,8га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Торғай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Ерейментау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8693,9</w:t>
            </w:r>
          </w:p>
        </w:tc>
      </w:tr>
    </w:tbl>
    <w:p>
      <w:pPr>
        <w:spacing w:after="0"/>
        <w:ind w:left="0"/>
        <w:jc w:val="both"/>
      </w:pPr>
      <w:r>
        <w:rPr>
          <w:rFonts w:ascii="Times New Roman"/>
          <w:b w:val="false"/>
          <w:i w:val="false"/>
          <w:color w:val="000000"/>
          <w:sz w:val="28"/>
        </w:rPr>
        <w:t>
      Майлан ауылында:</w:t>
      </w:r>
    </w:p>
    <w:p>
      <w:pPr>
        <w:spacing w:after="0"/>
        <w:ind w:left="0"/>
        <w:jc w:val="both"/>
      </w:pPr>
      <w:r>
        <w:rPr>
          <w:rFonts w:ascii="Times New Roman"/>
          <w:b w:val="false"/>
          <w:i w:val="false"/>
          <w:color w:val="000000"/>
          <w:sz w:val="28"/>
        </w:rPr>
        <w:t>
      Ауыл шаруашылығы жануарларын жаю үшін 2325,2 мың гектар қажет.</w:t>
      </w:r>
    </w:p>
    <w:p>
      <w:pPr>
        <w:spacing w:after="0"/>
        <w:ind w:left="0"/>
        <w:jc w:val="both"/>
      </w:pPr>
      <w:r>
        <w:rPr>
          <w:rFonts w:ascii="Times New Roman"/>
          <w:b w:val="false"/>
          <w:i w:val="false"/>
          <w:color w:val="000000"/>
          <w:sz w:val="28"/>
        </w:rPr>
        <w:t>
      ІҚМ 1546 бас, ҰҚМ 4184 бас, 670 бас жылқы қоғамдық жайылымдарда жайылады, ауданы 9,812 мың гектар, ІҚМ 1180, ҰҚМ 1568, 625 бас жылқы шалғайдағы жайылымдарда жайылады, ауданы 4,971 мың гектар.</w:t>
      </w:r>
    </w:p>
    <w:p>
      <w:pPr>
        <w:spacing w:after="0"/>
        <w:ind w:left="0"/>
        <w:jc w:val="both"/>
      </w:pPr>
      <w:r>
        <w:rPr>
          <w:rFonts w:ascii="Times New Roman"/>
          <w:b w:val="false"/>
          <w:i w:val="false"/>
          <w:color w:val="000000"/>
          <w:sz w:val="28"/>
        </w:rPr>
        <w:t>
      Бозтал ауылында:</w:t>
      </w:r>
    </w:p>
    <w:p>
      <w:pPr>
        <w:spacing w:after="0"/>
        <w:ind w:left="0"/>
        <w:jc w:val="both"/>
      </w:pPr>
      <w:r>
        <w:rPr>
          <w:rFonts w:ascii="Times New Roman"/>
          <w:b w:val="false"/>
          <w:i w:val="false"/>
          <w:color w:val="000000"/>
          <w:sz w:val="28"/>
        </w:rPr>
        <w:t>
      Ауыл шаруашылығы жануарларын жаю үшін 12291 мың гектар қажет.</w:t>
      </w:r>
    </w:p>
    <w:p>
      <w:pPr>
        <w:spacing w:after="0"/>
        <w:ind w:left="0"/>
        <w:jc w:val="both"/>
      </w:pPr>
      <w:r>
        <w:rPr>
          <w:rFonts w:ascii="Times New Roman"/>
          <w:b w:val="false"/>
          <w:i w:val="false"/>
          <w:color w:val="000000"/>
          <w:sz w:val="28"/>
        </w:rPr>
        <w:t>
      6198 бас Қоғамдық жайылымдарда жайылады, ауданы 12291 мың гектар, 9492 бас шалғайдағы жайылымдарда жайылады, ауданы 16229,9 мың гектар.</w:t>
      </w:r>
    </w:p>
    <w:p>
      <w:pPr>
        <w:spacing w:after="0"/>
        <w:ind w:left="0"/>
        <w:jc w:val="both"/>
      </w:pPr>
      <w:r>
        <w:rPr>
          <w:rFonts w:ascii="Times New Roman"/>
          <w:b w:val="false"/>
          <w:i w:val="false"/>
          <w:color w:val="000000"/>
          <w:sz w:val="28"/>
        </w:rPr>
        <w:t>
      Ақсуат ауылында:</w:t>
      </w:r>
    </w:p>
    <w:p>
      <w:pPr>
        <w:spacing w:after="0"/>
        <w:ind w:left="0"/>
        <w:jc w:val="both"/>
      </w:pPr>
      <w:r>
        <w:rPr>
          <w:rFonts w:ascii="Times New Roman"/>
          <w:b w:val="false"/>
          <w:i w:val="false"/>
          <w:color w:val="000000"/>
          <w:sz w:val="28"/>
        </w:rPr>
        <w:t>
      ІҚМ-453, ұсақ мал-863, жылқы – 102 бас қоғамдық жайылымдарда жайылады, ауданы-4930 мың гектар.</w:t>
      </w:r>
    </w:p>
    <w:p>
      <w:pPr>
        <w:spacing w:after="0"/>
        <w:ind w:left="0"/>
        <w:jc w:val="both"/>
      </w:pPr>
      <w:r>
        <w:rPr>
          <w:rFonts w:ascii="Times New Roman"/>
          <w:b w:val="false"/>
          <w:i w:val="false"/>
          <w:color w:val="000000"/>
          <w:sz w:val="28"/>
        </w:rPr>
        <w:t>
      Сілеті ауылында:</w:t>
      </w:r>
    </w:p>
    <w:p>
      <w:pPr>
        <w:spacing w:after="0"/>
        <w:ind w:left="0"/>
        <w:jc w:val="both"/>
      </w:pPr>
      <w:r>
        <w:rPr>
          <w:rFonts w:ascii="Times New Roman"/>
          <w:b w:val="false"/>
          <w:i w:val="false"/>
          <w:color w:val="000000"/>
          <w:sz w:val="28"/>
        </w:rPr>
        <w:t>
      ІҚМ 1653 бас, ұсақ мал 2271 бас, жылқы 476 бас қоғамдық жайылымдарда жайылады, ауданы 23200 мың гектар.</w:t>
      </w:r>
    </w:p>
    <w:p>
      <w:pPr>
        <w:spacing w:after="0"/>
        <w:ind w:left="0"/>
        <w:jc w:val="both"/>
      </w:pPr>
      <w:r>
        <w:rPr>
          <w:rFonts w:ascii="Times New Roman"/>
          <w:b w:val="false"/>
          <w:i w:val="false"/>
          <w:color w:val="000000"/>
          <w:sz w:val="28"/>
        </w:rPr>
        <w:t>
      Ақмырза ауылдық округінде:</w:t>
      </w:r>
    </w:p>
    <w:p>
      <w:pPr>
        <w:spacing w:after="0"/>
        <w:ind w:left="0"/>
        <w:jc w:val="both"/>
      </w:pPr>
      <w:r>
        <w:rPr>
          <w:rFonts w:ascii="Times New Roman"/>
          <w:b w:val="false"/>
          <w:i w:val="false"/>
          <w:color w:val="000000"/>
          <w:sz w:val="28"/>
        </w:rPr>
        <w:t>
      Ауыл шаруашылығы жануарларын жаю үшін 8,642 мың гектар қажет.</w:t>
      </w:r>
    </w:p>
    <w:p>
      <w:pPr>
        <w:spacing w:after="0"/>
        <w:ind w:left="0"/>
        <w:jc w:val="both"/>
      </w:pPr>
      <w:r>
        <w:rPr>
          <w:rFonts w:ascii="Times New Roman"/>
          <w:b w:val="false"/>
          <w:i w:val="false"/>
          <w:color w:val="000000"/>
          <w:sz w:val="28"/>
        </w:rPr>
        <w:t>
      ІҚМ 1082 бас, ұсақ мал 1634 бас, 42 бас жылқы қоғамдық жайылымдарда жайылады, ауданы 7,613 мың гектар, 243 бас жылқы шалғайдағы жайылымдарда жайылады, ауданы 1,029 мың гектар.</w:t>
      </w:r>
    </w:p>
    <w:p>
      <w:pPr>
        <w:spacing w:after="0"/>
        <w:ind w:left="0"/>
        <w:jc w:val="both"/>
      </w:pPr>
      <w:r>
        <w:rPr>
          <w:rFonts w:ascii="Times New Roman"/>
          <w:b w:val="false"/>
          <w:i w:val="false"/>
          <w:color w:val="000000"/>
          <w:sz w:val="28"/>
        </w:rPr>
        <w:t>
      Қойтас ауылдық округінде:</w:t>
      </w:r>
    </w:p>
    <w:p>
      <w:pPr>
        <w:spacing w:after="0"/>
        <w:ind w:left="0"/>
        <w:jc w:val="both"/>
      </w:pPr>
      <w:r>
        <w:rPr>
          <w:rFonts w:ascii="Times New Roman"/>
          <w:b w:val="false"/>
          <w:i w:val="false"/>
          <w:color w:val="000000"/>
          <w:sz w:val="28"/>
        </w:rPr>
        <w:t>
      Ауыл шаруашылығы жануарларын жаю үшін 10453,5 мың гектар қажет.</w:t>
      </w:r>
    </w:p>
    <w:p>
      <w:pPr>
        <w:spacing w:after="0"/>
        <w:ind w:left="0"/>
        <w:jc w:val="both"/>
      </w:pPr>
      <w:r>
        <w:rPr>
          <w:rFonts w:ascii="Times New Roman"/>
          <w:b w:val="false"/>
          <w:i w:val="false"/>
          <w:color w:val="000000"/>
          <w:sz w:val="28"/>
        </w:rPr>
        <w:t>
      ІҚМ 579 бас, ұсақ мал-2785 бас, 1469 бас жылқы 11 155,5 мың гектар қоғамдық жайылымдарда жайылады.</w:t>
      </w:r>
    </w:p>
    <w:p>
      <w:pPr>
        <w:spacing w:after="0"/>
        <w:ind w:left="0"/>
        <w:jc w:val="both"/>
      </w:pPr>
      <w:r>
        <w:rPr>
          <w:rFonts w:ascii="Times New Roman"/>
          <w:b w:val="false"/>
          <w:i w:val="false"/>
          <w:color w:val="000000"/>
          <w:sz w:val="28"/>
        </w:rPr>
        <w:t>
      Күншалған ауылдық округінде:</w:t>
      </w:r>
    </w:p>
    <w:p>
      <w:pPr>
        <w:spacing w:after="0"/>
        <w:ind w:left="0"/>
        <w:jc w:val="both"/>
      </w:pPr>
      <w:r>
        <w:rPr>
          <w:rFonts w:ascii="Times New Roman"/>
          <w:b w:val="false"/>
          <w:i w:val="false"/>
          <w:color w:val="000000"/>
          <w:sz w:val="28"/>
        </w:rPr>
        <w:t>
      Ауыл шаруашылығы жануарларын жаю үшін 6291,9 мың гектар қажет.</w:t>
      </w:r>
    </w:p>
    <w:p>
      <w:pPr>
        <w:spacing w:after="0"/>
        <w:ind w:left="0"/>
        <w:jc w:val="both"/>
      </w:pPr>
      <w:r>
        <w:rPr>
          <w:rFonts w:ascii="Times New Roman"/>
          <w:b w:val="false"/>
          <w:i w:val="false"/>
          <w:color w:val="000000"/>
          <w:sz w:val="28"/>
        </w:rPr>
        <w:t>
      ІҚМ 474 бас, ҰҚМ 1312 бас қоғамдық жайылымдарда жайылады, ауданы 2413,8 мың гектар , ІҚМ 778 бас, 489 бас жылқы шалғайдағы жайылымдарда жайылады, ауданы 3878,1 мың гектар.</w:t>
      </w:r>
    </w:p>
    <w:p>
      <w:pPr>
        <w:spacing w:after="0"/>
        <w:ind w:left="0"/>
        <w:jc w:val="both"/>
      </w:pPr>
      <w:r>
        <w:rPr>
          <w:rFonts w:ascii="Times New Roman"/>
          <w:b w:val="false"/>
          <w:i w:val="false"/>
          <w:color w:val="000000"/>
          <w:sz w:val="28"/>
        </w:rPr>
        <w:t>
      Олжабай батыр атындағы ауылдық окургте:</w:t>
      </w:r>
    </w:p>
    <w:p>
      <w:pPr>
        <w:spacing w:after="0"/>
        <w:ind w:left="0"/>
        <w:jc w:val="both"/>
      </w:pPr>
      <w:r>
        <w:rPr>
          <w:rFonts w:ascii="Times New Roman"/>
          <w:b w:val="false"/>
          <w:i w:val="false"/>
          <w:color w:val="000000"/>
          <w:sz w:val="28"/>
        </w:rPr>
        <w:t>
      Ауыл шаруашылығы жануарларын жаю үшін 8759,8 мың гектар қажет.</w:t>
      </w:r>
    </w:p>
    <w:p>
      <w:pPr>
        <w:spacing w:after="0"/>
        <w:ind w:left="0"/>
        <w:jc w:val="both"/>
      </w:pPr>
      <w:r>
        <w:rPr>
          <w:rFonts w:ascii="Times New Roman"/>
          <w:b w:val="false"/>
          <w:i w:val="false"/>
          <w:color w:val="000000"/>
          <w:sz w:val="28"/>
        </w:rPr>
        <w:t>
      ІҚМ 899 бас, ҰҚМ -1590 бас, 45 бас жылқы алаңы 4154,4 мың гектар қоғамдық жайылымдарда жайылады, ІҚМ 823 бас, ҰҚМ -1111 бас, 276 бас жылқы алаңы 4605,4 мың гектар шалғайдағы жайылымдарда жайылады.</w:t>
      </w:r>
    </w:p>
    <w:p>
      <w:pPr>
        <w:spacing w:after="0"/>
        <w:ind w:left="0"/>
        <w:jc w:val="both"/>
      </w:pPr>
      <w:r>
        <w:rPr>
          <w:rFonts w:ascii="Times New Roman"/>
          <w:b w:val="false"/>
          <w:i w:val="false"/>
          <w:color w:val="000000"/>
          <w:sz w:val="28"/>
        </w:rPr>
        <w:t>
      Ескертпе: 10685 га босалқы жерлерден қосымша жайылымдар, 5500 га жайылымдар жеке ауланың ауыл шаруашылығы жануарларын жаю бойынша халықтың мұқтажын қанағаттандыру мақсатында резервке қойылуға тиіс; жергілікті халыққа шөп шабу үшін 1518 га.</w:t>
      </w:r>
    </w:p>
    <w:p>
      <w:pPr>
        <w:spacing w:after="0"/>
        <w:ind w:left="0"/>
        <w:jc w:val="both"/>
      </w:pPr>
      <w:r>
        <w:rPr>
          <w:rFonts w:ascii="Times New Roman"/>
          <w:b w:val="false"/>
          <w:i w:val="false"/>
          <w:color w:val="000000"/>
          <w:sz w:val="28"/>
        </w:rPr>
        <w:t>
      Тайбай ауылдық округінде:</w:t>
      </w:r>
    </w:p>
    <w:p>
      <w:pPr>
        <w:spacing w:after="0"/>
        <w:ind w:left="0"/>
        <w:jc w:val="both"/>
      </w:pPr>
      <w:r>
        <w:rPr>
          <w:rFonts w:ascii="Times New Roman"/>
          <w:b w:val="false"/>
          <w:i w:val="false"/>
          <w:color w:val="000000"/>
          <w:sz w:val="28"/>
        </w:rPr>
        <w:t>
      Қосымша 2024 жылы халықтың мұқтажын қанағаттандыру үшін: жер комиссиясының 22.02.2024 ж. № 6 қорытындысымен, Бестоғай ауылдық округінің жерінен 2300 га; жер комиссиясының 22.02.2024 ж. № 6 қорытындысымен, Қойтас ауылдық округінің жерінен 8000 га; жер комиссиясының 07.03.2024 ж. № 8 қорытындысымен ұсыну келісілді г., 1184,7 га Тайбай ауылдық округінің жерлерінен; жер комиссиясының 07.03.2024 ж. № 8 қорытындысымен, Тайбай ауылдық округінің жерлерінен 570,3 га беру келісілді.</w:t>
      </w:r>
    </w:p>
    <w:p>
      <w:pPr>
        <w:spacing w:after="0"/>
        <w:ind w:left="0"/>
        <w:jc w:val="both"/>
      </w:pPr>
      <w:r>
        <w:rPr>
          <w:rFonts w:ascii="Times New Roman"/>
          <w:b w:val="false"/>
          <w:i w:val="false"/>
          <w:color w:val="000000"/>
          <w:sz w:val="28"/>
        </w:rPr>
        <w:t>
      Сондай-ақ, жергілікті қоғамдастық хаттамасымен халықтың қажеттіліктерін қанағаттандыру үшін жер пайдаланушыларға конкурс арқылы беру үшін дайындалған келесі ауыл шаруашылығы мақсатындағы жерлерді қалдыру туралы шешім қабылданды:</w:t>
      </w:r>
    </w:p>
    <w:p>
      <w:pPr>
        <w:spacing w:after="0"/>
        <w:ind w:left="0"/>
        <w:jc w:val="both"/>
      </w:pPr>
      <w:r>
        <w:rPr>
          <w:rFonts w:ascii="Times New Roman"/>
          <w:b w:val="false"/>
          <w:i w:val="false"/>
          <w:color w:val="000000"/>
          <w:sz w:val="28"/>
        </w:rPr>
        <w:t>
      - жалпы ауданы 1947,4924 га, оның ішінде 1758,2703 га егістік, 14,1221 га табиғи жайылым, 175,1 га түбегейлі жақсартылған жайылым;</w:t>
      </w:r>
    </w:p>
    <w:p>
      <w:pPr>
        <w:spacing w:after="0"/>
        <w:ind w:left="0"/>
        <w:jc w:val="both"/>
      </w:pPr>
      <w:r>
        <w:rPr>
          <w:rFonts w:ascii="Times New Roman"/>
          <w:b w:val="false"/>
          <w:i w:val="false"/>
          <w:color w:val="000000"/>
          <w:sz w:val="28"/>
        </w:rPr>
        <w:t>
      - Жалпы ауданы 2819,0565 га, оның ішінде 1122,1083 га егістік, 4,4 га шабындық, 701,6121 га табиғи жайылым, 990,9361 га түбегейлі жақсартылған жайылым.</w:t>
      </w:r>
    </w:p>
    <w:p>
      <w:pPr>
        <w:spacing w:after="0"/>
        <w:ind w:left="0"/>
        <w:jc w:val="both"/>
      </w:pPr>
      <w:r>
        <w:rPr>
          <w:rFonts w:ascii="Times New Roman"/>
          <w:b w:val="false"/>
          <w:i w:val="false"/>
          <w:color w:val="000000"/>
          <w:sz w:val="28"/>
        </w:rPr>
        <w:t>
      Өлеңті ауылдық округінде:</w:t>
      </w:r>
    </w:p>
    <w:p>
      <w:pPr>
        <w:spacing w:after="0"/>
        <w:ind w:left="0"/>
        <w:jc w:val="both"/>
      </w:pPr>
      <w:r>
        <w:rPr>
          <w:rFonts w:ascii="Times New Roman"/>
          <w:b w:val="false"/>
          <w:i w:val="false"/>
          <w:color w:val="000000"/>
          <w:sz w:val="28"/>
        </w:rPr>
        <w:t>
      Ауыл шаруашылығы жануарларын жаю үшін ауылдық округ бойынша 11662 мың гектар қажет.</w:t>
      </w:r>
    </w:p>
    <w:p>
      <w:pPr>
        <w:spacing w:after="0"/>
        <w:ind w:left="0"/>
        <w:jc w:val="both"/>
      </w:pPr>
      <w:r>
        <w:rPr>
          <w:rFonts w:ascii="Times New Roman"/>
          <w:b w:val="false"/>
          <w:i w:val="false"/>
          <w:color w:val="000000"/>
          <w:sz w:val="28"/>
        </w:rPr>
        <w:t>
      ІҚМ 1735 бас, ҰҚМ 3265 бас, 877 бас жылқы 11662 мың гектар қоғамдық жайылымдарда жайылады.</w:t>
      </w:r>
    </w:p>
    <w:p>
      <w:pPr>
        <w:spacing w:after="0"/>
        <w:ind w:left="0"/>
        <w:jc w:val="both"/>
      </w:pPr>
      <w:r>
        <w:rPr>
          <w:rFonts w:ascii="Times New Roman"/>
          <w:b w:val="false"/>
          <w:i w:val="false"/>
          <w:color w:val="000000"/>
          <w:sz w:val="28"/>
        </w:rPr>
        <w:t>
      Ескертпе: Өленті ауылы – 2001 га-тозған; Өленті станциясы-жергілікті халыққа шөп шабу үшін 519,7 га; Қоржынкөл станциясы – маусымдық жайылым үшін 3129 га.</w:t>
      </w:r>
    </w:p>
    <w:p>
      <w:pPr>
        <w:spacing w:after="0"/>
        <w:ind w:left="0"/>
        <w:jc w:val="both"/>
      </w:pPr>
      <w:r>
        <w:rPr>
          <w:rFonts w:ascii="Times New Roman"/>
          <w:b w:val="false"/>
          <w:i w:val="false"/>
          <w:color w:val="000000"/>
          <w:sz w:val="28"/>
        </w:rPr>
        <w:t>
      Еркіншілік ауылдық округінде:</w:t>
      </w:r>
    </w:p>
    <w:p>
      <w:pPr>
        <w:spacing w:after="0"/>
        <w:ind w:left="0"/>
        <w:jc w:val="both"/>
      </w:pPr>
      <w:r>
        <w:rPr>
          <w:rFonts w:ascii="Times New Roman"/>
          <w:b w:val="false"/>
          <w:i w:val="false"/>
          <w:color w:val="000000"/>
          <w:sz w:val="28"/>
        </w:rPr>
        <w:t>
      Ауыл шаруашылығы жануарларын жаю үшін 16332,3 мың гектар қажет.</w:t>
      </w:r>
    </w:p>
    <w:p>
      <w:pPr>
        <w:spacing w:after="0"/>
        <w:ind w:left="0"/>
        <w:jc w:val="both"/>
      </w:pPr>
      <w:r>
        <w:rPr>
          <w:rFonts w:ascii="Times New Roman"/>
          <w:b w:val="false"/>
          <w:i w:val="false"/>
          <w:color w:val="000000"/>
          <w:sz w:val="28"/>
        </w:rPr>
        <w:t>
      3101 бас сиыр, ұсақ мал 9075 бас, 352 бас жылқы 4154,4 мың гектар қоғамдық жайылымдарда, 830 бас сиыр, ұсақ мал 1899 бас, 132 бас жылқы 4605,4 мың гектар жайылымдық жайылымдарда жайылады.</w:t>
      </w:r>
    </w:p>
    <w:p>
      <w:pPr>
        <w:spacing w:after="0"/>
        <w:ind w:left="0"/>
        <w:jc w:val="both"/>
      </w:pPr>
      <w:r>
        <w:rPr>
          <w:rFonts w:ascii="Times New Roman"/>
          <w:b w:val="false"/>
          <w:i w:val="false"/>
          <w:color w:val="000000"/>
          <w:sz w:val="28"/>
        </w:rPr>
        <w:t>
      Ескертпе: Қойтас ауылдық округіндегі 7018 га, 10000 га жайылым қорындағы жерлерден қосымша жайылымдар жеке ауланың ауыл шаруашылығы жануарларын жаю бойынша халықтың мұқтажын қанағаттандыру мақсатында резервке қойылуға жатады; жергілікті халыққа шөп шабу үшін 1518 га</w:t>
      </w:r>
    </w:p>
    <w:p>
      <w:pPr>
        <w:spacing w:after="0"/>
        <w:ind w:left="0"/>
        <w:jc w:val="both"/>
      </w:pPr>
      <w:r>
        <w:rPr>
          <w:rFonts w:ascii="Times New Roman"/>
          <w:b w:val="false"/>
          <w:i w:val="false"/>
          <w:color w:val="000000"/>
          <w:sz w:val="28"/>
        </w:rPr>
        <w:t>
      Бестоғай ауылдық округінде:</w:t>
      </w:r>
    </w:p>
    <w:p>
      <w:pPr>
        <w:spacing w:after="0"/>
        <w:ind w:left="0"/>
        <w:jc w:val="both"/>
      </w:pPr>
      <w:r>
        <w:rPr>
          <w:rFonts w:ascii="Times New Roman"/>
          <w:b w:val="false"/>
          <w:i w:val="false"/>
          <w:color w:val="000000"/>
          <w:sz w:val="28"/>
        </w:rPr>
        <w:t>
      Ауыл шаруашылығы жануарларын жаю үшін 6,864 мың гектар қажет.</w:t>
      </w:r>
    </w:p>
    <w:p>
      <w:pPr>
        <w:spacing w:after="0"/>
        <w:ind w:left="0"/>
        <w:jc w:val="both"/>
      </w:pPr>
      <w:r>
        <w:rPr>
          <w:rFonts w:ascii="Times New Roman"/>
          <w:b w:val="false"/>
          <w:i w:val="false"/>
          <w:color w:val="000000"/>
          <w:sz w:val="28"/>
        </w:rPr>
        <w:t>
      ІҚМ 858 бас ұсақ мал 2602 бас, 709 бас жылқы қоғамдық жайылымдарда жайылады, ауданы 7,090 мың гектар, 579 бас жылқы жайылымдық жайылымдарда жайылады, ауданы 5790 мың гектар.</w:t>
      </w:r>
    </w:p>
    <w:p>
      <w:pPr>
        <w:spacing w:after="0"/>
        <w:ind w:left="0"/>
        <w:jc w:val="both"/>
      </w:pPr>
      <w:r>
        <w:rPr>
          <w:rFonts w:ascii="Times New Roman"/>
          <w:b w:val="false"/>
          <w:i w:val="false"/>
          <w:color w:val="000000"/>
          <w:sz w:val="28"/>
        </w:rPr>
        <w:t>
      Торғай ауылдық округінде:</w:t>
      </w:r>
    </w:p>
    <w:p>
      <w:pPr>
        <w:spacing w:after="0"/>
        <w:ind w:left="0"/>
        <w:jc w:val="both"/>
      </w:pPr>
      <w:r>
        <w:rPr>
          <w:rFonts w:ascii="Times New Roman"/>
          <w:b w:val="false"/>
          <w:i w:val="false"/>
          <w:color w:val="000000"/>
          <w:sz w:val="28"/>
        </w:rPr>
        <w:t>
      Ауыл шаруашылығы жануарларын жаю үшін ауылдық округ бойынша 125257,5 мың гектар қажет.</w:t>
      </w:r>
    </w:p>
    <w:p>
      <w:pPr>
        <w:spacing w:after="0"/>
        <w:ind w:left="0"/>
        <w:jc w:val="both"/>
      </w:pPr>
      <w:r>
        <w:rPr>
          <w:rFonts w:ascii="Times New Roman"/>
          <w:b w:val="false"/>
          <w:i w:val="false"/>
          <w:color w:val="000000"/>
          <w:sz w:val="28"/>
        </w:rPr>
        <w:t>
      ІҚМ 13964,4 бас, ұсақ мал 4569,55 бас, жылқы 5701,5 бас - 125257,5 мың гектар қоғамдық жайылымдарда жайылады.</w:t>
      </w:r>
    </w:p>
    <w:p>
      <w:pPr>
        <w:spacing w:after="0"/>
        <w:ind w:left="0"/>
        <w:jc w:val="both"/>
      </w:pPr>
      <w:r>
        <w:rPr>
          <w:rFonts w:ascii="Times New Roman"/>
          <w:b w:val="false"/>
          <w:i w:val="false"/>
          <w:color w:val="000000"/>
          <w:sz w:val="28"/>
        </w:rPr>
        <w:t>
      Ерейментау қаласында:</w:t>
      </w:r>
    </w:p>
    <w:p>
      <w:pPr>
        <w:spacing w:after="0"/>
        <w:ind w:left="0"/>
        <w:jc w:val="both"/>
      </w:pPr>
      <w:r>
        <w:rPr>
          <w:rFonts w:ascii="Times New Roman"/>
          <w:b w:val="false"/>
          <w:i w:val="false"/>
          <w:color w:val="000000"/>
          <w:sz w:val="28"/>
        </w:rPr>
        <w:t>
      Ірі қара мал – 2320 бас, ұсақ мал - 3611 бас, 683 бас жылқы 8328,0 га қоғамдық жайылымдарда жайылады, Ерейментау қаласының тұрғындарына 8693,9 га алқаптағы жайылымдар бар екендігі туралы түсініктеме берілді</w:t>
      </w:r>
    </w:p>
    <w:p>
      <w:pPr>
        <w:spacing w:after="0"/>
        <w:ind w:left="0"/>
        <w:jc w:val="both"/>
      </w:pPr>
      <w:r>
        <w:rPr>
          <w:rFonts w:ascii="Times New Roman"/>
          <w:b w:val="false"/>
          <w:i w:val="false"/>
          <w:color w:val="000000"/>
          <w:sz w:val="28"/>
        </w:rPr>
        <w:t>
      Мал айдау үшін сервитуттарды белгілеу талап етілмейді, өйткені мал айдау елді мекеннің шекарасында жеке меншік аумағына әсер етпей өтеді.</w:t>
      </w:r>
    </w:p>
    <w:p>
      <w:pPr>
        <w:spacing w:after="0"/>
        <w:ind w:left="0"/>
        <w:jc w:val="both"/>
      </w:pPr>
      <w:r>
        <w:rPr>
          <w:rFonts w:ascii="Times New Roman"/>
          <w:b w:val="false"/>
          <w:i w:val="false"/>
          <w:color w:val="000000"/>
          <w:sz w:val="28"/>
        </w:rPr>
        <w:t>
      №1,2,3 гурттары бойынша "Ерейментау қаласы әкімінің аппараты" және "Тайбай ауылдық округі әкімінің аппараты" мемлекеттік мекемелері арасында Ерейментау қаласы тұрғындарының жеке ауласының ауыл шаруашылығы жануарларын жаюға арналған жайылымдарда жайылымдарда халықтың мұқтаждықтарын қанағаттандыруға бағытталған бірлескен іс-қимылдарды жүзеге асыру мақсатында өзара түсіністік және ынтымақтастық туралы меморандум жасалды.</w:t>
      </w:r>
    </w:p>
    <w:bookmarkStart w:name="z44" w:id="41"/>
    <w:p>
      <w:pPr>
        <w:spacing w:after="0"/>
        <w:ind w:left="0"/>
        <w:jc w:val="both"/>
      </w:pPr>
      <w:r>
        <w:rPr>
          <w:rFonts w:ascii="Times New Roman"/>
          <w:b w:val="false"/>
          <w:i w:val="false"/>
          <w:color w:val="000000"/>
          <w:sz w:val="28"/>
        </w:rPr>
        <w:t xml:space="preserve">
      5-кесте. Қосымша қажет етілетін жайылымдар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Еркіншілік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аббревиатуралардың толық жазылуы: </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ЖҮЖП – жалпы үлесті жер пайдаланушылар;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 – Ұсақ қара мал;</w:t>
      </w:r>
    </w:p>
    <w:p>
      <w:pPr>
        <w:spacing w:after="0"/>
        <w:ind w:left="0"/>
        <w:jc w:val="both"/>
      </w:pPr>
      <w:r>
        <w:rPr>
          <w:rFonts w:ascii="Times New Roman"/>
          <w:b w:val="false"/>
          <w:i w:val="false"/>
          <w:color w:val="000000"/>
          <w:sz w:val="28"/>
        </w:rPr>
        <w:t xml:space="preserve">
      а.– ауыл </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бас – бас</w:t>
      </w:r>
    </w:p>
    <w:p>
      <w:pPr>
        <w:spacing w:after="0"/>
        <w:ind w:left="0"/>
        <w:jc w:val="both"/>
      </w:pPr>
      <w:r>
        <w:rPr>
          <w:rFonts w:ascii="Times New Roman"/>
          <w:b w:val="false"/>
          <w:i w:val="false"/>
          <w:color w:val="000000"/>
          <w:sz w:val="28"/>
        </w:rPr>
        <w:t>
      анал.-аналық</w:t>
      </w:r>
    </w:p>
    <w:p>
      <w:pPr>
        <w:spacing w:after="0"/>
        <w:ind w:left="0"/>
        <w:jc w:val="both"/>
      </w:pPr>
      <w:r>
        <w:rPr>
          <w:rFonts w:ascii="Times New Roman"/>
          <w:b w:val="false"/>
          <w:i w:val="false"/>
          <w:color w:val="000000"/>
          <w:sz w:val="28"/>
        </w:rPr>
        <w:t>
      қ.- қала</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39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гурт, отар, табын нөмірі/алаңы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 алаңдары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 пайдаланушылардың су көздеріне кіру жолдары</w:t>
      </w:r>
      <w:r>
        <w:br/>
      </w:r>
      <w:r>
        <w:rPr>
          <w:rFonts w:ascii="Times New Roman"/>
          <w:b w:val="false"/>
          <w:i w:val="false"/>
          <w:color w:val="000000"/>
          <w:sz w:val="28"/>
        </w:rPr>
        <w:t>
</w:t>
      </w:r>
      <w:r>
        <w:br/>
      </w:r>
    </w:p>
    <w:p>
      <w:pPr>
        <w:spacing w:after="0"/>
        <w:ind w:left="0"/>
        <w:jc w:val="both"/>
      </w:pPr>
      <w:r>
        <w:drawing>
          <wp:inline distT="0" distB="0" distL="0" distR="0">
            <wp:extent cx="76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2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461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қорымдары</w:t>
      </w:r>
      <w:r>
        <w:br/>
      </w:r>
      <w:r>
        <w:rPr>
          <w:rFonts w:ascii="Times New Roman"/>
          <w:b w:val="false"/>
          <w:i w:val="false"/>
          <w:color w:val="000000"/>
          <w:sz w:val="28"/>
        </w:rPr>
        <w:t>
</w:t>
      </w:r>
      <w:r>
        <w:br/>
      </w:r>
    </w:p>
    <w:p>
      <w:pPr>
        <w:spacing w:after="0"/>
        <w:ind w:left="0"/>
        <w:jc w:val="both"/>
      </w:pPr>
      <w:r>
        <w:drawing>
          <wp:inline distT="0" distB="0" distL="0" distR="0">
            <wp:extent cx="901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01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шалғай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1143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43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маусымдық жаю жолдары және ауыл шаруашылығы жануарларының қозғалысы</w:t>
      </w:r>
      <w:r>
        <w:br/>
      </w:r>
      <w:r>
        <w:rPr>
          <w:rFonts w:ascii="Times New Roman"/>
          <w:b w:val="false"/>
          <w:i w:val="false"/>
          <w:color w:val="000000"/>
          <w:sz w:val="28"/>
        </w:rPr>
        <w:t>
</w:t>
      </w:r>
      <w:r>
        <w:br/>
      </w:r>
    </w:p>
    <w:p>
      <w:pPr>
        <w:spacing w:after="0"/>
        <w:ind w:left="0"/>
        <w:jc w:val="both"/>
      </w:pPr>
      <w:r>
        <w:drawing>
          <wp:inline distT="0" distB="0" distL="0" distR="0">
            <wp:extent cx="952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525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2026-2030 жылдарға арналған</w:t>
            </w:r>
            <w:r>
              <w:br/>
            </w:r>
            <w:r>
              <w:rPr>
                <w:rFonts w:ascii="Times New Roman"/>
                <w:b w:val="false"/>
                <w:i w:val="false"/>
                <w:color w:val="000000"/>
                <w:sz w:val="20"/>
              </w:rPr>
              <w:t>жоспарына 2 қосымша</w:t>
            </w:r>
          </w:p>
        </w:tc>
      </w:tr>
    </w:tbl>
    <w:bookmarkStart w:name="z46" w:id="42"/>
    <w:p>
      <w:pPr>
        <w:spacing w:after="0"/>
        <w:ind w:left="0"/>
        <w:jc w:val="left"/>
      </w:pPr>
      <w:r>
        <w:rPr>
          <w:rFonts w:ascii="Times New Roman"/>
          <w:b/>
          <w:i w:val="false"/>
          <w:color w:val="000000"/>
        </w:rPr>
        <w:t xml:space="preserve"> Майлан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42"/>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3"/>
    <w:p>
      <w:pPr>
        <w:spacing w:after="0"/>
        <w:ind w:left="0"/>
        <w:jc w:val="left"/>
      </w:pPr>
      <w:r>
        <w:rPr>
          <w:rFonts w:ascii="Times New Roman"/>
          <w:b/>
          <w:i w:val="false"/>
          <w:color w:val="000000"/>
        </w:rPr>
        <w:t xml:space="preserve"> Бозтал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78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 w:id="44"/>
    <w:p>
      <w:pPr>
        <w:spacing w:after="0"/>
        <w:ind w:left="0"/>
        <w:jc w:val="left"/>
      </w:pPr>
      <w:r>
        <w:rPr>
          <w:rFonts w:ascii="Times New Roman"/>
          <w:b/>
          <w:i w:val="false"/>
          <w:color w:val="000000"/>
        </w:rPr>
        <w:t xml:space="preserve"> Ақсуат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44"/>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5"/>
    <w:p>
      <w:pPr>
        <w:spacing w:after="0"/>
        <w:ind w:left="0"/>
        <w:jc w:val="left"/>
      </w:pPr>
      <w:r>
        <w:rPr>
          <w:rFonts w:ascii="Times New Roman"/>
          <w:b/>
          <w:i w:val="false"/>
          <w:color w:val="000000"/>
        </w:rPr>
        <w:t xml:space="preserve"> Сілеті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45"/>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6"/>
    <w:p>
      <w:pPr>
        <w:spacing w:after="0"/>
        <w:ind w:left="0"/>
        <w:jc w:val="left"/>
      </w:pPr>
      <w:r>
        <w:rPr>
          <w:rFonts w:ascii="Times New Roman"/>
          <w:b/>
          <w:i w:val="false"/>
          <w:color w:val="000000"/>
        </w:rPr>
        <w:t xml:space="preserve"> Ақмырза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46"/>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7"/>
    <w:p>
      <w:pPr>
        <w:spacing w:after="0"/>
        <w:ind w:left="0"/>
        <w:jc w:val="left"/>
      </w:pPr>
      <w:r>
        <w:rPr>
          <w:rFonts w:ascii="Times New Roman"/>
          <w:b/>
          <w:i w:val="false"/>
          <w:color w:val="000000"/>
        </w:rPr>
        <w:t xml:space="preserve"> Жолбасшы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47"/>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8"/>
    <w:p>
      <w:pPr>
        <w:spacing w:after="0"/>
        <w:ind w:left="0"/>
        <w:jc w:val="left"/>
      </w:pPr>
      <w:r>
        <w:rPr>
          <w:rFonts w:ascii="Times New Roman"/>
          <w:b/>
          <w:i w:val="false"/>
          <w:color w:val="000000"/>
        </w:rPr>
        <w:t xml:space="preserve"> Қойтас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48"/>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9"/>
    <w:p>
      <w:pPr>
        <w:spacing w:after="0"/>
        <w:ind w:left="0"/>
        <w:jc w:val="left"/>
      </w:pPr>
      <w:r>
        <w:rPr>
          <w:rFonts w:ascii="Times New Roman"/>
          <w:b/>
          <w:i w:val="false"/>
          <w:color w:val="000000"/>
        </w:rPr>
        <w:t xml:space="preserve"> Ажы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49"/>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0"/>
    <w:p>
      <w:pPr>
        <w:spacing w:after="0"/>
        <w:ind w:left="0"/>
        <w:jc w:val="left"/>
      </w:pPr>
      <w:r>
        <w:rPr>
          <w:rFonts w:ascii="Times New Roman"/>
          <w:b/>
          <w:i w:val="false"/>
          <w:color w:val="000000"/>
        </w:rPr>
        <w:t xml:space="preserve"> Күншалған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50"/>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1"/>
    <w:p>
      <w:pPr>
        <w:spacing w:after="0"/>
        <w:ind w:left="0"/>
        <w:jc w:val="left"/>
      </w:pPr>
      <w:r>
        <w:rPr>
          <w:rFonts w:ascii="Times New Roman"/>
          <w:b/>
          <w:i w:val="false"/>
          <w:color w:val="000000"/>
        </w:rPr>
        <w:t xml:space="preserve"> Қаратал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51"/>
    <w:p>
      <w:pPr>
        <w:spacing w:after="0"/>
        <w:ind w:left="0"/>
        <w:jc w:val="left"/>
      </w:pP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2"/>
    <w:p>
      <w:pPr>
        <w:spacing w:after="0"/>
        <w:ind w:left="0"/>
        <w:jc w:val="left"/>
      </w:pPr>
      <w:r>
        <w:rPr>
          <w:rFonts w:ascii="Times New Roman"/>
          <w:b/>
          <w:i w:val="false"/>
          <w:color w:val="000000"/>
        </w:rPr>
        <w:t xml:space="preserve"> Шакей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52"/>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3"/>
    <w:p>
      <w:pPr>
        <w:spacing w:after="0"/>
        <w:ind w:left="0"/>
        <w:jc w:val="left"/>
      </w:pPr>
      <w:r>
        <w:rPr>
          <w:rFonts w:ascii="Times New Roman"/>
          <w:b/>
          <w:i w:val="false"/>
          <w:color w:val="000000"/>
        </w:rPr>
        <w:t xml:space="preserve"> Олжабай батыр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53"/>
    <w:p>
      <w:pPr>
        <w:spacing w:after="0"/>
        <w:ind w:left="0"/>
        <w:jc w:val="left"/>
      </w:pP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4"/>
    <w:p>
      <w:pPr>
        <w:spacing w:after="0"/>
        <w:ind w:left="0"/>
        <w:jc w:val="left"/>
      </w:pPr>
      <w:r>
        <w:rPr>
          <w:rFonts w:ascii="Times New Roman"/>
          <w:b/>
          <w:i w:val="false"/>
          <w:color w:val="000000"/>
        </w:rPr>
        <w:t xml:space="preserve"> Ынтымақ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54"/>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5"/>
    <w:p>
      <w:pPr>
        <w:spacing w:after="0"/>
        <w:ind w:left="0"/>
        <w:jc w:val="left"/>
      </w:pPr>
      <w:r>
        <w:rPr>
          <w:rFonts w:ascii="Times New Roman"/>
          <w:b/>
          <w:i w:val="false"/>
          <w:color w:val="000000"/>
        </w:rPr>
        <w:t xml:space="preserve"> Алғабас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55"/>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6"/>
    <w:p>
      <w:pPr>
        <w:spacing w:after="0"/>
        <w:ind w:left="0"/>
        <w:jc w:val="left"/>
      </w:pPr>
      <w:r>
        <w:rPr>
          <w:rFonts w:ascii="Times New Roman"/>
          <w:b/>
          <w:i w:val="false"/>
          <w:color w:val="000000"/>
        </w:rPr>
        <w:t xml:space="preserve"> Баймен отгон учаскесіндегі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56"/>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7"/>
    <w:p>
      <w:pPr>
        <w:spacing w:after="0"/>
        <w:ind w:left="0"/>
        <w:jc w:val="left"/>
      </w:pPr>
      <w:r>
        <w:rPr>
          <w:rFonts w:ascii="Times New Roman"/>
          <w:b/>
          <w:i w:val="false"/>
          <w:color w:val="000000"/>
        </w:rPr>
        <w:t xml:space="preserve"> </w:t>
      </w:r>
      <w:r>
        <w:rPr>
          <w:rFonts w:ascii="Times New Roman"/>
          <w:b/>
          <w:i w:val="false"/>
          <w:color w:val="000000"/>
        </w:rPr>
        <w:t>Тайбай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57"/>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8"/>
    <w:p>
      <w:pPr>
        <w:spacing w:after="0"/>
        <w:ind w:left="0"/>
        <w:jc w:val="left"/>
      </w:pPr>
      <w:r>
        <w:rPr>
          <w:rFonts w:ascii="Times New Roman"/>
          <w:b/>
          <w:i w:val="false"/>
          <w:color w:val="000000"/>
        </w:rPr>
        <w:t xml:space="preserve"> Елтай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58"/>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9"/>
    <w:p>
      <w:pPr>
        <w:spacing w:after="0"/>
        <w:ind w:left="0"/>
        <w:jc w:val="left"/>
      </w:pPr>
      <w:r>
        <w:rPr>
          <w:rFonts w:ascii="Times New Roman"/>
          <w:b/>
          <w:i w:val="false"/>
          <w:color w:val="000000"/>
        </w:rPr>
        <w:t xml:space="preserve"> Жарық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59"/>
    <w:p>
      <w:pPr>
        <w:spacing w:after="0"/>
        <w:ind w:left="0"/>
        <w:jc w:val="left"/>
      </w:pP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0"/>
    <w:p>
      <w:pPr>
        <w:spacing w:after="0"/>
        <w:ind w:left="0"/>
        <w:jc w:val="left"/>
      </w:pPr>
      <w:r>
        <w:rPr>
          <w:rFonts w:ascii="Times New Roman"/>
          <w:b/>
          <w:i w:val="false"/>
          <w:color w:val="000000"/>
        </w:rPr>
        <w:t xml:space="preserve"> Малтабар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60"/>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1"/>
    <w:p>
      <w:pPr>
        <w:spacing w:after="0"/>
        <w:ind w:left="0"/>
        <w:jc w:val="left"/>
      </w:pPr>
      <w:r>
        <w:rPr>
          <w:rFonts w:ascii="Times New Roman"/>
          <w:b/>
          <w:i w:val="false"/>
          <w:color w:val="000000"/>
        </w:rPr>
        <w:t xml:space="preserve"> Өлеңті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61"/>
    <w:p>
      <w:pPr>
        <w:spacing w:after="0"/>
        <w:ind w:left="0"/>
        <w:jc w:val="left"/>
      </w:pP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2"/>
    <w:p>
      <w:pPr>
        <w:spacing w:after="0"/>
        <w:ind w:left="0"/>
        <w:jc w:val="left"/>
      </w:pPr>
      <w:r>
        <w:rPr>
          <w:rFonts w:ascii="Times New Roman"/>
          <w:b/>
          <w:i w:val="false"/>
          <w:color w:val="000000"/>
        </w:rPr>
        <w:t xml:space="preserve"> Өлеңті станциясындағы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62"/>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3"/>
    <w:p>
      <w:pPr>
        <w:spacing w:after="0"/>
        <w:ind w:left="0"/>
        <w:jc w:val="left"/>
      </w:pPr>
      <w:r>
        <w:rPr>
          <w:rFonts w:ascii="Times New Roman"/>
          <w:b/>
          <w:i w:val="false"/>
          <w:color w:val="000000"/>
        </w:rPr>
        <w:t xml:space="preserve"> Қоржынкөл станциясындағы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63"/>
    <w:p>
      <w:pPr>
        <w:spacing w:after="0"/>
        <w:ind w:left="0"/>
        <w:jc w:val="left"/>
      </w:pP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4"/>
    <w:p>
      <w:pPr>
        <w:spacing w:after="0"/>
        <w:ind w:left="0"/>
        <w:jc w:val="left"/>
      </w:pPr>
      <w:r>
        <w:rPr>
          <w:rFonts w:ascii="Times New Roman"/>
          <w:b/>
          <w:i w:val="false"/>
          <w:color w:val="000000"/>
        </w:rPr>
        <w:t xml:space="preserve"> Еркіншілік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64"/>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5"/>
    <w:p>
      <w:pPr>
        <w:spacing w:after="0"/>
        <w:ind w:left="0"/>
        <w:jc w:val="left"/>
      </w:pPr>
      <w:r>
        <w:rPr>
          <w:rFonts w:ascii="Times New Roman"/>
          <w:b/>
          <w:i w:val="false"/>
          <w:color w:val="000000"/>
        </w:rPr>
        <w:t xml:space="preserve"> Еңбек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65"/>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6"/>
    <w:p>
      <w:pPr>
        <w:spacing w:after="0"/>
        <w:ind w:left="0"/>
        <w:jc w:val="left"/>
      </w:pPr>
      <w:r>
        <w:rPr>
          <w:rFonts w:ascii="Times New Roman"/>
          <w:b/>
          <w:i w:val="false"/>
          <w:color w:val="000000"/>
        </w:rPr>
        <w:t xml:space="preserve"> Бестоғай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66"/>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7"/>
    <w:p>
      <w:pPr>
        <w:spacing w:after="0"/>
        <w:ind w:left="0"/>
        <w:jc w:val="left"/>
      </w:pPr>
      <w:r>
        <w:rPr>
          <w:rFonts w:ascii="Times New Roman"/>
          <w:b/>
          <w:i w:val="false"/>
          <w:color w:val="000000"/>
        </w:rPr>
        <w:t xml:space="preserve"> Байсары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67"/>
    <w:p>
      <w:pPr>
        <w:spacing w:after="0"/>
        <w:ind w:left="0"/>
        <w:jc w:val="left"/>
      </w:pP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8"/>
    <w:p>
      <w:pPr>
        <w:spacing w:after="0"/>
        <w:ind w:left="0"/>
        <w:jc w:val="left"/>
      </w:pPr>
      <w:r>
        <w:rPr>
          <w:rFonts w:ascii="Times New Roman"/>
          <w:b/>
          <w:i w:val="false"/>
          <w:color w:val="000000"/>
        </w:rPr>
        <w:t xml:space="preserve"> Қызылту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68"/>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9"/>
    <w:p>
      <w:pPr>
        <w:spacing w:after="0"/>
        <w:ind w:left="0"/>
        <w:jc w:val="left"/>
      </w:pPr>
      <w:r>
        <w:rPr>
          <w:rFonts w:ascii="Times New Roman"/>
          <w:b/>
          <w:i w:val="false"/>
          <w:color w:val="000000"/>
        </w:rPr>
        <w:t xml:space="preserve"> Торғай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69"/>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0"/>
    <w:p>
      <w:pPr>
        <w:spacing w:after="0"/>
        <w:ind w:left="0"/>
        <w:jc w:val="left"/>
      </w:pPr>
      <w:r>
        <w:rPr>
          <w:rFonts w:ascii="Times New Roman"/>
          <w:b/>
          <w:i w:val="false"/>
          <w:color w:val="000000"/>
        </w:rPr>
        <w:t xml:space="preserve"> Төменгі Торғай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70"/>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1"/>
    <w:p>
      <w:pPr>
        <w:spacing w:after="0"/>
        <w:ind w:left="0"/>
        <w:jc w:val="left"/>
      </w:pPr>
      <w:r>
        <w:rPr>
          <w:rFonts w:ascii="Times New Roman"/>
          <w:b/>
          <w:i w:val="false"/>
          <w:color w:val="000000"/>
        </w:rPr>
        <w:t xml:space="preserve"> Карағайлы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71"/>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2"/>
    <w:p>
      <w:pPr>
        <w:spacing w:after="0"/>
        <w:ind w:left="0"/>
        <w:jc w:val="left"/>
      </w:pPr>
      <w:r>
        <w:rPr>
          <w:rFonts w:ascii="Times New Roman"/>
          <w:b/>
          <w:i w:val="false"/>
          <w:color w:val="000000"/>
        </w:rPr>
        <w:t xml:space="preserve"> Балықты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72"/>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3"/>
    <w:p>
      <w:pPr>
        <w:spacing w:after="0"/>
        <w:ind w:left="0"/>
        <w:jc w:val="left"/>
      </w:pPr>
      <w:r>
        <w:rPr>
          <w:rFonts w:ascii="Times New Roman"/>
          <w:b/>
          <w:i w:val="false"/>
          <w:color w:val="000000"/>
        </w:rPr>
        <w:t xml:space="preserve"> Жана жол ауылындағы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73"/>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4"/>
    <w:p>
      <w:pPr>
        <w:spacing w:after="0"/>
        <w:ind w:left="0"/>
        <w:jc w:val="left"/>
      </w:pPr>
      <w:r>
        <w:rPr>
          <w:rFonts w:ascii="Times New Roman"/>
          <w:b/>
          <w:i w:val="false"/>
          <w:color w:val="000000"/>
        </w:rPr>
        <w:t xml:space="preserve"> Ерейментау қаласындағы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74"/>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Күншалган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бірдейлендіру дерекқорынан ауыл шаруашылығы жануарлары басының саны</w:t>
      </w:r>
    </w:p>
    <w:p>
      <w:pPr>
        <w:spacing w:after="0"/>
        <w:ind w:left="0"/>
        <w:jc w:val="both"/>
      </w:pPr>
      <w:r>
        <w:rPr>
          <w:rFonts w:ascii="Times New Roman"/>
          <w:b w:val="false"/>
          <w:i w:val="false"/>
          <w:color w:val="000000"/>
          <w:sz w:val="28"/>
        </w:rPr>
        <w:t>
      Әкімшілік деректер нысанының индексі: БДИСЖ-1 нысаны</w:t>
      </w:r>
    </w:p>
    <w:p>
      <w:pPr>
        <w:spacing w:after="0"/>
        <w:ind w:left="0"/>
        <w:jc w:val="both"/>
      </w:pPr>
      <w:r>
        <w:rPr>
          <w:rFonts w:ascii="Times New Roman"/>
          <w:b w:val="false"/>
          <w:i w:val="false"/>
          <w:color w:val="000000"/>
          <w:sz w:val="28"/>
        </w:rPr>
        <w:t>
      Жиілігі: жылына бір рет</w:t>
      </w:r>
    </w:p>
    <w:p>
      <w:pPr>
        <w:spacing w:after="0"/>
        <w:ind w:left="0"/>
        <w:jc w:val="both"/>
      </w:pPr>
      <w:r>
        <w:rPr>
          <w:rFonts w:ascii="Times New Roman"/>
          <w:b w:val="false"/>
          <w:i w:val="false"/>
          <w:color w:val="000000"/>
          <w:sz w:val="28"/>
        </w:rPr>
        <w:t>
      Есепті кезең: 2025 жылғы 01 шілдедегі жағдай бойынша</w:t>
      </w:r>
    </w:p>
    <w:p>
      <w:pPr>
        <w:spacing w:after="0"/>
        <w:ind w:left="0"/>
        <w:jc w:val="both"/>
      </w:pPr>
      <w:r>
        <w:rPr>
          <w:rFonts w:ascii="Times New Roman"/>
          <w:b w:val="false"/>
          <w:i w:val="false"/>
          <w:color w:val="000000"/>
          <w:sz w:val="28"/>
        </w:rPr>
        <w:t>
      Ақпаратты ұсынатын тұлғалар тобы: жергілікті атқарушы органдар құрған ветеринариялық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 1 сәуірге дейін (қоса алғанда)</w:t>
      </w:r>
    </w:p>
    <w:bookmarkStart w:name="z81" w:id="76"/>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 табын №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114646100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гурт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w:t>
            </w:r>
          </w:p>
          <w:p>
            <w:pPr>
              <w:spacing w:after="20"/>
              <w:ind w:left="20"/>
              <w:jc w:val="both"/>
            </w:pPr>
            <w:r>
              <w:rPr>
                <w:rFonts w:ascii="Times New Roman"/>
                <w:b w:val="false"/>
                <w:i w:val="false"/>
                <w:color w:val="000000"/>
                <w:sz w:val="20"/>
              </w:rPr>
              <w:t>
гурт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w:t>
            </w:r>
          </w:p>
          <w:p>
            <w:pPr>
              <w:spacing w:after="20"/>
              <w:ind w:left="20"/>
              <w:jc w:val="both"/>
            </w:pPr>
            <w:r>
              <w:rPr>
                <w:rFonts w:ascii="Times New Roman"/>
                <w:b w:val="false"/>
                <w:i w:val="false"/>
                <w:color w:val="000000"/>
                <w:sz w:val="20"/>
              </w:rPr>
              <w:t>
гурт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w:t>
            </w:r>
          </w:p>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с.Алгабас</w:t>
            </w:r>
          </w:p>
          <w:p>
            <w:pPr>
              <w:spacing w:after="20"/>
              <w:ind w:left="20"/>
              <w:jc w:val="both"/>
            </w:pPr>
            <w:r>
              <w:rPr>
                <w:rFonts w:ascii="Times New Roman"/>
                <w:b w:val="false"/>
                <w:i w:val="false"/>
                <w:color w:val="000000"/>
                <w:sz w:val="20"/>
              </w:rPr>
              <w:t>
гурт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с.Ынтымак</w:t>
            </w:r>
          </w:p>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Отгонный участок Баймен</w:t>
            </w:r>
          </w:p>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станциясы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w:t>
            </w:r>
          </w:p>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w:t>
            </w:r>
          </w:p>
          <w:p>
            <w:pPr>
              <w:spacing w:after="20"/>
              <w:ind w:left="20"/>
              <w:jc w:val="both"/>
            </w:pPr>
            <w:r>
              <w:rPr>
                <w:rFonts w:ascii="Times New Roman"/>
                <w:b w:val="false"/>
                <w:i w:val="false"/>
                <w:color w:val="000000"/>
                <w:sz w:val="20"/>
              </w:rPr>
              <w:t>
табын №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Торғай</w:t>
            </w:r>
          </w:p>
          <w:p>
            <w:pPr>
              <w:spacing w:after="20"/>
              <w:ind w:left="20"/>
              <w:jc w:val="both"/>
            </w:pPr>
            <w:r>
              <w:rPr>
                <w:rFonts w:ascii="Times New Roman"/>
                <w:b w:val="false"/>
                <w:i w:val="false"/>
                <w:color w:val="000000"/>
                <w:sz w:val="20"/>
              </w:rPr>
              <w:t>
табын №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p>
            <w:pPr>
              <w:spacing w:after="20"/>
              <w:ind w:left="20"/>
              <w:jc w:val="both"/>
            </w:pPr>
            <w:r>
              <w:rPr>
                <w:rFonts w:ascii="Times New Roman"/>
                <w:b w:val="false"/>
                <w:i w:val="false"/>
                <w:color w:val="000000"/>
                <w:sz w:val="20"/>
              </w:rPr>
              <w:t>
табын №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 табын №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7"/>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 отгон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станциясы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станциясы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Торғай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Карағайлы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аббревиатуралардың толық жазылуы: </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ЖК – жеке кәсіпкер;</w:t>
      </w:r>
    </w:p>
    <w:p>
      <w:pPr>
        <w:spacing w:after="0"/>
        <w:ind w:left="0"/>
        <w:jc w:val="both"/>
      </w:pPr>
      <w:r>
        <w:rPr>
          <w:rFonts w:ascii="Times New Roman"/>
          <w:b w:val="false"/>
          <w:i w:val="false"/>
          <w:color w:val="000000"/>
          <w:sz w:val="28"/>
        </w:rPr>
        <w:t>
      ЖТ – жеке тұлға</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 – Ұсақ қара мал;</w:t>
      </w:r>
    </w:p>
    <w:p>
      <w:pPr>
        <w:spacing w:after="0"/>
        <w:ind w:left="0"/>
        <w:jc w:val="both"/>
      </w:pPr>
      <w:r>
        <w:rPr>
          <w:rFonts w:ascii="Times New Roman"/>
          <w:b w:val="false"/>
          <w:i w:val="false"/>
          <w:color w:val="000000"/>
          <w:sz w:val="28"/>
        </w:rPr>
        <w:t>
      а. – ауыл</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бас – бас</w:t>
      </w:r>
    </w:p>
    <w:p>
      <w:pPr>
        <w:spacing w:after="0"/>
        <w:ind w:left="0"/>
        <w:jc w:val="both"/>
      </w:pPr>
      <w:r>
        <w:rPr>
          <w:rFonts w:ascii="Times New Roman"/>
          <w:b w:val="false"/>
          <w:i w:val="false"/>
          <w:color w:val="000000"/>
          <w:sz w:val="28"/>
        </w:rPr>
        <w:t>
      анал. – аналық</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0668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6985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985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гурт, отар, табын нөмірі/алаңы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74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 алаңдары</w:t>
      </w:r>
      <w:r>
        <w:br/>
      </w:r>
      <w:r>
        <w:rPr>
          <w:rFonts w:ascii="Times New Roman"/>
          <w:b w:val="false"/>
          <w:i w:val="false"/>
          <w:color w:val="000000"/>
          <w:sz w:val="28"/>
        </w:rPr>
        <w:t>
</w:t>
      </w:r>
      <w:r>
        <w:br/>
      </w:r>
    </w:p>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82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2026-2030 жылдарға арналған</w:t>
            </w:r>
            <w:r>
              <w:br/>
            </w:r>
            <w:r>
              <w:rPr>
                <w:rFonts w:ascii="Times New Roman"/>
                <w:b w:val="false"/>
                <w:i w:val="false"/>
                <w:color w:val="000000"/>
                <w:sz w:val="20"/>
              </w:rPr>
              <w:t>Жоспарына 3 қосымша</w:t>
            </w:r>
          </w:p>
        </w:tc>
      </w:tr>
    </w:tbl>
    <w:bookmarkStart w:name="z84" w:id="78"/>
    <w:p>
      <w:pPr>
        <w:spacing w:after="0"/>
        <w:ind w:left="0"/>
        <w:jc w:val="left"/>
      </w:pPr>
      <w:r>
        <w:rPr>
          <w:rFonts w:ascii="Times New Roman"/>
          <w:b/>
          <w:i w:val="false"/>
          <w:color w:val="000000"/>
        </w:rPr>
        <w:t xml:space="preserve"> Майлан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78"/>
    <w:p>
      <w:pPr>
        <w:spacing w:after="0"/>
        <w:ind w:left="0"/>
        <w:jc w:val="left"/>
      </w:pP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9"/>
    <w:p>
      <w:pPr>
        <w:spacing w:after="0"/>
        <w:ind w:left="0"/>
        <w:jc w:val="left"/>
      </w:pPr>
      <w:r>
        <w:rPr>
          <w:rFonts w:ascii="Times New Roman"/>
          <w:b/>
          <w:i w:val="false"/>
          <w:color w:val="000000"/>
        </w:rPr>
        <w:t xml:space="preserve"> Бозтал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w:t>
      </w:r>
    </w:p>
    <w:bookmarkEnd w:id="79"/>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0"/>
    <w:p>
      <w:pPr>
        <w:spacing w:after="0"/>
        <w:ind w:left="0"/>
        <w:jc w:val="left"/>
      </w:pPr>
      <w:r>
        <w:rPr>
          <w:rFonts w:ascii="Times New Roman"/>
          <w:b/>
          <w:i w:val="false"/>
          <w:color w:val="000000"/>
        </w:rPr>
        <w:t xml:space="preserve"> Ақсуат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80"/>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1"/>
    <w:p>
      <w:pPr>
        <w:spacing w:after="0"/>
        <w:ind w:left="0"/>
        <w:jc w:val="left"/>
      </w:pPr>
      <w:r>
        <w:rPr>
          <w:rFonts w:ascii="Times New Roman"/>
          <w:b/>
          <w:i w:val="false"/>
          <w:color w:val="000000"/>
        </w:rPr>
        <w:t xml:space="preserve"> Сілеті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81"/>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left"/>
      </w:pPr>
      <w:r>
        <w:rPr>
          <w:rFonts w:ascii="Times New Roman"/>
          <w:b/>
          <w:i w:val="false"/>
          <w:color w:val="000000"/>
        </w:rPr>
        <w:t xml:space="preserve"> Ақмырза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82"/>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3"/>
    <w:p>
      <w:pPr>
        <w:spacing w:after="0"/>
        <w:ind w:left="0"/>
        <w:jc w:val="left"/>
      </w:pPr>
      <w:r>
        <w:rPr>
          <w:rFonts w:ascii="Times New Roman"/>
          <w:b/>
          <w:i w:val="false"/>
          <w:color w:val="000000"/>
        </w:rPr>
        <w:t xml:space="preserve"> Жолбасшы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83"/>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4"/>
    <w:p>
      <w:pPr>
        <w:spacing w:after="0"/>
        <w:ind w:left="0"/>
        <w:jc w:val="left"/>
      </w:pPr>
      <w:r>
        <w:rPr>
          <w:rFonts w:ascii="Times New Roman"/>
          <w:b/>
          <w:i w:val="false"/>
          <w:color w:val="000000"/>
        </w:rPr>
        <w:t xml:space="preserve"> Қойтас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84"/>
    <w:p>
      <w:pPr>
        <w:spacing w:after="0"/>
        <w:ind w:left="0"/>
        <w:jc w:val="left"/>
      </w:pP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5"/>
    <w:p>
      <w:pPr>
        <w:spacing w:after="0"/>
        <w:ind w:left="0"/>
        <w:jc w:val="left"/>
      </w:pPr>
      <w:r>
        <w:rPr>
          <w:rFonts w:ascii="Times New Roman"/>
          <w:b/>
          <w:i w:val="false"/>
          <w:color w:val="000000"/>
        </w:rPr>
        <w:t xml:space="preserve"> Ажы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85"/>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6"/>
    <w:p>
      <w:pPr>
        <w:spacing w:after="0"/>
        <w:ind w:left="0"/>
        <w:jc w:val="left"/>
      </w:pPr>
      <w:r>
        <w:rPr>
          <w:rFonts w:ascii="Times New Roman"/>
          <w:b/>
          <w:i w:val="false"/>
          <w:color w:val="000000"/>
        </w:rPr>
        <w:t xml:space="preserve"> Күншалған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86"/>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7"/>
    <w:p>
      <w:pPr>
        <w:spacing w:after="0"/>
        <w:ind w:left="0"/>
        <w:jc w:val="left"/>
      </w:pPr>
      <w:r>
        <w:rPr>
          <w:rFonts w:ascii="Times New Roman"/>
          <w:b/>
          <w:i w:val="false"/>
          <w:color w:val="000000"/>
        </w:rPr>
        <w:t xml:space="preserve"> Қаратал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87"/>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8"/>
    <w:p>
      <w:pPr>
        <w:spacing w:after="0"/>
        <w:ind w:left="0"/>
        <w:jc w:val="left"/>
      </w:pPr>
      <w:r>
        <w:rPr>
          <w:rFonts w:ascii="Times New Roman"/>
          <w:b/>
          <w:i w:val="false"/>
          <w:color w:val="000000"/>
        </w:rPr>
        <w:t xml:space="preserve"> Шакей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88"/>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9"/>
    <w:p>
      <w:pPr>
        <w:spacing w:after="0"/>
        <w:ind w:left="0"/>
        <w:jc w:val="left"/>
      </w:pPr>
      <w:r>
        <w:rPr>
          <w:rFonts w:ascii="Times New Roman"/>
          <w:b/>
          <w:i w:val="false"/>
          <w:color w:val="000000"/>
        </w:rPr>
        <w:t xml:space="preserve"> Олжабай батыр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89"/>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90"/>
    <w:p>
      <w:pPr>
        <w:spacing w:after="0"/>
        <w:ind w:left="0"/>
        <w:jc w:val="left"/>
      </w:pPr>
      <w:r>
        <w:rPr>
          <w:rFonts w:ascii="Times New Roman"/>
          <w:b/>
          <w:i w:val="false"/>
          <w:color w:val="000000"/>
        </w:rPr>
        <w:t xml:space="preserve"> Ынтымақ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90"/>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1"/>
    <w:p>
      <w:pPr>
        <w:spacing w:after="0"/>
        <w:ind w:left="0"/>
        <w:jc w:val="left"/>
      </w:pPr>
      <w:r>
        <w:rPr>
          <w:rFonts w:ascii="Times New Roman"/>
          <w:b/>
          <w:i w:val="false"/>
          <w:color w:val="000000"/>
        </w:rPr>
        <w:t xml:space="preserve"> Алғабас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91"/>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2"/>
    <w:p>
      <w:pPr>
        <w:spacing w:after="0"/>
        <w:ind w:left="0"/>
        <w:jc w:val="left"/>
      </w:pPr>
      <w:r>
        <w:rPr>
          <w:rFonts w:ascii="Times New Roman"/>
          <w:b/>
          <w:i w:val="false"/>
          <w:color w:val="000000"/>
        </w:rPr>
        <w:t xml:space="preserve"> Баймен отгон учаскесіндегі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92"/>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3"/>
    <w:p>
      <w:pPr>
        <w:spacing w:after="0"/>
        <w:ind w:left="0"/>
        <w:jc w:val="left"/>
      </w:pPr>
      <w:r>
        <w:rPr>
          <w:rFonts w:ascii="Times New Roman"/>
          <w:b/>
          <w:i w:val="false"/>
          <w:color w:val="000000"/>
        </w:rPr>
        <w:t xml:space="preserve"> Тайбай ауылындағы ұсынылатын жайылым айналымдаының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93"/>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4"/>
    <w:p>
      <w:pPr>
        <w:spacing w:after="0"/>
        <w:ind w:left="0"/>
        <w:jc w:val="left"/>
      </w:pPr>
      <w:r>
        <w:rPr>
          <w:rFonts w:ascii="Times New Roman"/>
          <w:b/>
          <w:i w:val="false"/>
          <w:color w:val="000000"/>
        </w:rPr>
        <w:t xml:space="preserve"> Елтай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94"/>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5"/>
    <w:p>
      <w:pPr>
        <w:spacing w:after="0"/>
        <w:ind w:left="0"/>
        <w:jc w:val="left"/>
      </w:pPr>
      <w:r>
        <w:rPr>
          <w:rFonts w:ascii="Times New Roman"/>
          <w:b/>
          <w:i w:val="false"/>
          <w:color w:val="000000"/>
        </w:rPr>
        <w:t xml:space="preserve"> Жарық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95"/>
    <w:p>
      <w:pPr>
        <w:spacing w:after="0"/>
        <w:ind w:left="0"/>
        <w:jc w:val="left"/>
      </w:pP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6"/>
    <w:p>
      <w:pPr>
        <w:spacing w:after="0"/>
        <w:ind w:left="0"/>
        <w:jc w:val="left"/>
      </w:pPr>
      <w:r>
        <w:rPr>
          <w:rFonts w:ascii="Times New Roman"/>
          <w:b/>
          <w:i w:val="false"/>
          <w:color w:val="000000"/>
        </w:rPr>
        <w:t xml:space="preserve"> Малтабар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96"/>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7"/>
    <w:p>
      <w:pPr>
        <w:spacing w:after="0"/>
        <w:ind w:left="0"/>
        <w:jc w:val="left"/>
      </w:pPr>
      <w:r>
        <w:rPr>
          <w:rFonts w:ascii="Times New Roman"/>
          <w:b/>
          <w:i w:val="false"/>
          <w:color w:val="000000"/>
        </w:rPr>
        <w:t xml:space="preserve"> Өлеңті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97"/>
    <w:p>
      <w:pPr>
        <w:spacing w:after="0"/>
        <w:ind w:left="0"/>
        <w:jc w:val="left"/>
      </w:pP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8"/>
    <w:p>
      <w:pPr>
        <w:spacing w:after="0"/>
        <w:ind w:left="0"/>
        <w:jc w:val="left"/>
      </w:pPr>
      <w:r>
        <w:rPr>
          <w:rFonts w:ascii="Times New Roman"/>
          <w:b/>
          <w:i w:val="false"/>
          <w:color w:val="000000"/>
        </w:rPr>
        <w:t xml:space="preserve"> Өлеңті станциясындағы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w:t>
      </w:r>
    </w:p>
    <w:bookmarkEnd w:id="98"/>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9"/>
    <w:p>
      <w:pPr>
        <w:spacing w:after="0"/>
        <w:ind w:left="0"/>
        <w:jc w:val="left"/>
      </w:pPr>
      <w:r>
        <w:rPr>
          <w:rFonts w:ascii="Times New Roman"/>
          <w:b/>
          <w:i w:val="false"/>
          <w:color w:val="000000"/>
        </w:rPr>
        <w:t xml:space="preserve"> Қоржынкөл станциясындағы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w:t>
      </w:r>
    </w:p>
    <w:bookmarkEnd w:id="99"/>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00"/>
    <w:p>
      <w:pPr>
        <w:spacing w:after="0"/>
        <w:ind w:left="0"/>
        <w:jc w:val="left"/>
      </w:pPr>
      <w:r>
        <w:rPr>
          <w:rFonts w:ascii="Times New Roman"/>
          <w:b/>
          <w:i w:val="false"/>
          <w:color w:val="000000"/>
        </w:rPr>
        <w:t xml:space="preserve"> Еркіншілік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100"/>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01"/>
    <w:p>
      <w:pPr>
        <w:spacing w:after="0"/>
        <w:ind w:left="0"/>
        <w:jc w:val="left"/>
      </w:pPr>
      <w:r>
        <w:rPr>
          <w:rFonts w:ascii="Times New Roman"/>
          <w:b/>
          <w:i w:val="false"/>
          <w:color w:val="000000"/>
        </w:rPr>
        <w:t xml:space="preserve"> Еңбек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101"/>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102"/>
    <w:p>
      <w:pPr>
        <w:spacing w:after="0"/>
        <w:ind w:left="0"/>
        <w:jc w:val="left"/>
      </w:pPr>
      <w:r>
        <w:rPr>
          <w:rFonts w:ascii="Times New Roman"/>
          <w:b/>
          <w:i w:val="false"/>
          <w:color w:val="000000"/>
        </w:rPr>
        <w:t xml:space="preserve"> Бестоғай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w:t>
      </w:r>
    </w:p>
    <w:bookmarkEnd w:id="102"/>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3"/>
    <w:p>
      <w:pPr>
        <w:spacing w:after="0"/>
        <w:ind w:left="0"/>
        <w:jc w:val="left"/>
      </w:pPr>
      <w:r>
        <w:rPr>
          <w:rFonts w:ascii="Times New Roman"/>
          <w:b/>
          <w:i w:val="false"/>
          <w:color w:val="000000"/>
        </w:rPr>
        <w:t xml:space="preserve"> Байсары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103"/>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4"/>
    <w:p>
      <w:pPr>
        <w:spacing w:after="0"/>
        <w:ind w:left="0"/>
        <w:jc w:val="left"/>
      </w:pPr>
      <w:r>
        <w:rPr>
          <w:rFonts w:ascii="Times New Roman"/>
          <w:b/>
          <w:i w:val="false"/>
          <w:color w:val="000000"/>
        </w:rPr>
        <w:t xml:space="preserve"> Қызылту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104"/>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5"/>
    <w:p>
      <w:pPr>
        <w:spacing w:after="0"/>
        <w:ind w:left="0"/>
        <w:jc w:val="left"/>
      </w:pPr>
      <w:r>
        <w:rPr>
          <w:rFonts w:ascii="Times New Roman"/>
          <w:b/>
          <w:i w:val="false"/>
          <w:color w:val="000000"/>
        </w:rPr>
        <w:t xml:space="preserve"> Торғай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105"/>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6"/>
    <w:p>
      <w:pPr>
        <w:spacing w:after="0"/>
        <w:ind w:left="0"/>
        <w:jc w:val="left"/>
      </w:pPr>
      <w:r>
        <w:rPr>
          <w:rFonts w:ascii="Times New Roman"/>
          <w:b/>
          <w:i w:val="false"/>
          <w:color w:val="000000"/>
        </w:rPr>
        <w:t xml:space="preserve"> Төменгі Торғай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106"/>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7"/>
    <w:p>
      <w:pPr>
        <w:spacing w:after="0"/>
        <w:ind w:left="0"/>
        <w:jc w:val="left"/>
      </w:pPr>
      <w:r>
        <w:rPr>
          <w:rFonts w:ascii="Times New Roman"/>
          <w:b/>
          <w:i w:val="false"/>
          <w:color w:val="000000"/>
        </w:rPr>
        <w:t xml:space="preserve"> Карағайлы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107"/>
    <w:p>
      <w:pPr>
        <w:spacing w:after="0"/>
        <w:ind w:left="0"/>
        <w:jc w:val="left"/>
      </w:pP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8"/>
    <w:p>
      <w:pPr>
        <w:spacing w:after="0"/>
        <w:ind w:left="0"/>
        <w:jc w:val="left"/>
      </w:pPr>
      <w:r>
        <w:rPr>
          <w:rFonts w:ascii="Times New Roman"/>
          <w:b/>
          <w:i w:val="false"/>
          <w:color w:val="000000"/>
        </w:rPr>
        <w:t xml:space="preserve"> Балықты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108"/>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9"/>
    <w:p>
      <w:pPr>
        <w:spacing w:after="0"/>
        <w:ind w:left="0"/>
        <w:jc w:val="left"/>
      </w:pPr>
      <w:r>
        <w:rPr>
          <w:rFonts w:ascii="Times New Roman"/>
          <w:b/>
          <w:i w:val="false"/>
          <w:color w:val="000000"/>
        </w:rPr>
        <w:t xml:space="preserve"> Жана жол ауылындағы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109"/>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10"/>
    <w:p>
      <w:pPr>
        <w:spacing w:after="0"/>
        <w:ind w:left="0"/>
        <w:jc w:val="left"/>
      </w:pPr>
      <w:r>
        <w:rPr>
          <w:rFonts w:ascii="Times New Roman"/>
          <w:b/>
          <w:i w:val="false"/>
          <w:color w:val="000000"/>
        </w:rPr>
        <w:t xml:space="preserve"> Ерейментау қаласындағы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110"/>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класы қара топырақ пен каштан топырақтарындағы ұсақ сопогнозды дала және құрғақ дала жайылымдары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Қауырсынды-көп шөпті-жусанды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Жусанмен қауырсын-типчак-әр 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Шөппен қауырсын-типчак-жусан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Тирсово-типчаково-жусанмен әр 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Тирсово-типчаково-жусан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Бұталары бар типтік-қауырсын-жусан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Типчаково-қауырсынды-бұталы 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Типчаково-тарсово-жусан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Типчаково-жусан-түрлі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Жусан-спорышева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еркекшөпті-көп шөпті-жусан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Жусан-еркекшөп-түрлі 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Ксерофильді дәнді дақылдары бар арамшөпті шөп-жусан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М-26 Кіші сыныбы таулар мен шоқылардың баурайында қара-каштан, дамымаған және дамымаған топырақтардағы шымтезек-түйіршікті-жусанды-бұталы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Бұталары бар қой-қауырсын-шөпті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Қой-қауырсын-бұталары бар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Қой-қауырсын-бұта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Бұталары бар қопсытқыш-жусан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Бұталары бар сұлы-типчак-тарс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Бұталары бар мускус-типчак-жусан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Сұлы-типчак-бұта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Бұталары бар жусан-қопсытқыш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Бұталары бар жусан-жусан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қосылған қауырсын-қой-жусан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p>
            <w:pPr>
              <w:spacing w:after="20"/>
              <w:ind w:left="20"/>
              <w:jc w:val="both"/>
            </w:pPr>
            <w:r>
              <w:rPr>
                <w:rFonts w:ascii="Times New Roman"/>
                <w:b w:val="false"/>
                <w:i w:val="false"/>
                <w:color w:val="000000"/>
                <w:sz w:val="20"/>
              </w:rPr>
              <w:t>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4909,8/2688,7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18417,2/9882,4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22224,0/12223,2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3287,7/1938,9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55-70% құрайды. Өсімдіктердің орташа биіктігі 45-60 см. шөптер жеуге жарамсыз өсімдіктермен әлсіз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11787,6/6824,4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жабын 60-70% өсімдіктердің орташа биіктігі 50-60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5806,8/2903,4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55-65% құрайды. Өсімдіктердің орташа биіктігі 45-55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5922,0/2876,4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55-65% құрайды. Өсімдіктердің орташа биіктігі 40-60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12681,9/6533,1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55-65% құрайды. Өсімдіктердің орташа биіктігі 40-60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3909,0/1954,5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55-65% құрайды. Өсімдіктердің орташа биіктігі 45-55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3372,5/1952,5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дамыған.Орташа</w:t>
            </w:r>
          </w:p>
          <w:p>
            <w:pPr>
              <w:spacing w:after="20"/>
              <w:ind w:left="20"/>
              <w:jc w:val="both"/>
            </w:pPr>
            <w:r>
              <w:rPr>
                <w:rFonts w:ascii="Times New Roman"/>
                <w:b w:val="false"/>
                <w:i w:val="false"/>
                <w:color w:val="000000"/>
                <w:sz w:val="20"/>
              </w:rPr>
              <w:t>
Өсімдіктердің биіктігі 35-45 см, проективті жабыны 40-50%. Табиғи шөп қалпына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5548,5/2959,2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дамыған.Орташа</w:t>
            </w:r>
          </w:p>
          <w:p>
            <w:pPr>
              <w:spacing w:after="20"/>
              <w:ind w:left="20"/>
              <w:jc w:val="both"/>
            </w:pPr>
            <w:r>
              <w:rPr>
                <w:rFonts w:ascii="Times New Roman"/>
                <w:b w:val="false"/>
                <w:i w:val="false"/>
                <w:color w:val="000000"/>
                <w:sz w:val="20"/>
              </w:rPr>
              <w:t>
Өсімдіктердің биіктігі 35-45 см, проективті жабыны 40-50%. Табиғи шөп қалпына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6316,7/3819,4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тегіс. Шөпті жеуге жарамсыз өсімдіктер қатты бітеп тастайды.Проективті қамту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20660,8/12284,8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дамыған.Топырақтың проективті жабыны 60-70% құрайды.Шөптің орташа биіктігі 40-60 см. топырақ беті орташа қысылған.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24714,0/13730,0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70-75% құрайды.Өсімдіктердің орташа биіктігі 45-60 см. топырақ беті қысылған,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11954,8/6520,8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70-75% құрайды.Өсімдіктердің орташа биіктігі 45-60 см. топырақ беті қысылған,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55-65% құрайды.Өсімдіктердің орташа биіктігі 40-50 см. топырақ беті қатты қысылған,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19560,7/10462,7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55-60% құрайды.Өсімдіктердің орташа биіктігі 40-50 см. топырақ беті қатты қысылған,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6744,0/3709,2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55-60% құрайды.Өсімдіктердің орташа биіктігі 40-50 см. топырақ беті қатты қысылған,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8931,0/4809,0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55-65% құрайды.Өсімдіктердің орташа биіктігі 40-50 см. топырақ беті қатты қысылған,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20086,8/11629,2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Топырақтың проективті жабыны 40-50% құрайды. Өсімдіктердің биіктігі 20-30 см. Жем сапасы орташадан төмен. Өсімдіктер жеуге жарамсыз өсімдіктермен бітеліп 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13863,9/8243,4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50-60% құрайды .Өсімдіктердің орташа биіктігі 45-50 см. беті орташа қысылған, бұта тәрізді.Жем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8491,0/5094,6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50-60% құрайды.Өсімдіктердің орташа биіктігі 45-50 см. беті орташа қысылған, бұта тәрізді.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18295,2/10533,6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50-60% құрайды.Өсімдіктердің орташа биіктігі 45-50 см. беті орташа қысылған, бұта тәрізді.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p>
            <w:pPr>
              <w:spacing w:after="20"/>
              <w:ind w:left="20"/>
              <w:jc w:val="both"/>
            </w:pPr>
            <w:r>
              <w:rPr>
                <w:rFonts w:ascii="Times New Roman"/>
                <w:b w:val="false"/>
                <w:i w:val="false"/>
                <w:color w:val="000000"/>
                <w:sz w:val="20"/>
              </w:rPr>
              <w:t>
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p>
            <w:pPr>
              <w:spacing w:after="20"/>
              <w:ind w:left="20"/>
              <w:jc w:val="both"/>
            </w:pPr>
            <w:r>
              <w:rPr>
                <w:rFonts w:ascii="Times New Roman"/>
                <w:b w:val="false"/>
                <w:i w:val="false"/>
                <w:color w:val="000000"/>
                <w:sz w:val="20"/>
              </w:rPr>
              <w:t>
5931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55-70% құрайды. Өсімдіктердің орташа биіктігі 45-60 см. шөптер жеуге жарамсыз өсімдіктермен әлсіз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p>
            <w:pPr>
              <w:spacing w:after="20"/>
              <w:ind w:left="20"/>
              <w:jc w:val="both"/>
            </w:pPr>
            <w:r>
              <w:rPr>
                <w:rFonts w:ascii="Times New Roman"/>
                <w:b w:val="false"/>
                <w:i w:val="false"/>
                <w:color w:val="000000"/>
                <w:sz w:val="20"/>
              </w:rPr>
              <w:t>
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беткі қабаты орташа өсімдік биіктігі 50-65 см дамыған, топырақтың өсімдіктермен проективті жабыны 45-60 см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көктемгі-жаздық-күзгі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жабын 60-70% өсімдіктердің орташа биіктігі 50-60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p>
            <w:pPr>
              <w:spacing w:after="20"/>
              <w:ind w:left="20"/>
              <w:jc w:val="both"/>
            </w:pPr>
            <w:r>
              <w:rPr>
                <w:rFonts w:ascii="Times New Roman"/>
                <w:b w:val="false"/>
                <w:i w:val="false"/>
                <w:color w:val="000000"/>
                <w:sz w:val="20"/>
              </w:rPr>
              <w:t>
3757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жабын 55-65% өсімдіктердің орташа биіктігі 45-55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p>
            <w:pPr>
              <w:spacing w:after="20"/>
              <w:ind w:left="20"/>
              <w:jc w:val="both"/>
            </w:pPr>
            <w:r>
              <w:rPr>
                <w:rFonts w:ascii="Times New Roman"/>
                <w:b w:val="false"/>
                <w:i w:val="false"/>
                <w:color w:val="000000"/>
                <w:sz w:val="20"/>
              </w:rPr>
              <w:t>
4773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
қанағаттанарлық дамыған.</w:t>
            </w:r>
          </w:p>
          <w:p>
            <w:pPr>
              <w:spacing w:after="20"/>
              <w:ind w:left="20"/>
              <w:jc w:val="both"/>
            </w:pPr>
            <w:r>
              <w:rPr>
                <w:rFonts w:ascii="Times New Roman"/>
                <w:b w:val="false"/>
                <w:i w:val="false"/>
                <w:color w:val="000000"/>
                <w:sz w:val="20"/>
              </w:rPr>
              <w:t>
Проективті</w:t>
            </w:r>
          </w:p>
          <w:p>
            <w:pPr>
              <w:spacing w:after="20"/>
              <w:ind w:left="20"/>
              <w:jc w:val="both"/>
            </w:pPr>
            <w:r>
              <w:rPr>
                <w:rFonts w:ascii="Times New Roman"/>
                <w:b w:val="false"/>
                <w:i w:val="false"/>
                <w:color w:val="000000"/>
                <w:sz w:val="20"/>
              </w:rPr>
              <w:t>
өсімдік жамылғысы 55-65%</w:t>
            </w:r>
          </w:p>
          <w:p>
            <w:pPr>
              <w:spacing w:after="20"/>
              <w:ind w:left="20"/>
              <w:jc w:val="both"/>
            </w:pPr>
            <w:r>
              <w:rPr>
                <w:rFonts w:ascii="Times New Roman"/>
                <w:b w:val="false"/>
                <w:i w:val="false"/>
                <w:color w:val="000000"/>
                <w:sz w:val="20"/>
              </w:rPr>
              <w:t>
Өсімдіктердің биіктігі 40-60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
нашар дамыған..Проективті жабын 30-40% өсімдік биіктігі 10-15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p>
            <w:pPr>
              <w:spacing w:after="20"/>
              <w:ind w:left="20"/>
              <w:jc w:val="both"/>
            </w:pPr>
            <w:r>
              <w:rPr>
                <w:rFonts w:ascii="Times New Roman"/>
                <w:b w:val="false"/>
                <w:i w:val="false"/>
                <w:color w:val="000000"/>
                <w:sz w:val="20"/>
              </w:rPr>
              <w:t>
2635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жабын 60-70% шөптің орташа биіктігі 55-65 см. Жем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p>
            <w:pPr>
              <w:spacing w:after="20"/>
              <w:ind w:left="20"/>
              <w:jc w:val="both"/>
            </w:pPr>
            <w:r>
              <w:rPr>
                <w:rFonts w:ascii="Times New Roman"/>
                <w:b w:val="false"/>
                <w:i w:val="false"/>
                <w:color w:val="000000"/>
                <w:sz w:val="20"/>
              </w:rPr>
              <w:t>
3072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тегіс.Шөп</w:t>
            </w:r>
          </w:p>
          <w:p>
            <w:pPr>
              <w:spacing w:after="20"/>
              <w:ind w:left="20"/>
              <w:jc w:val="both"/>
            </w:pPr>
            <w:r>
              <w:rPr>
                <w:rFonts w:ascii="Times New Roman"/>
                <w:b w:val="false"/>
                <w:i w:val="false"/>
                <w:color w:val="000000"/>
                <w:sz w:val="20"/>
              </w:rPr>
              <w:t>
Орташа дамыған.Проективті</w:t>
            </w:r>
          </w:p>
          <w:p>
            <w:pPr>
              <w:spacing w:after="20"/>
              <w:ind w:left="20"/>
              <w:jc w:val="both"/>
            </w:pPr>
            <w:r>
              <w:rPr>
                <w:rFonts w:ascii="Times New Roman"/>
                <w:b w:val="false"/>
                <w:i w:val="false"/>
                <w:color w:val="000000"/>
                <w:sz w:val="20"/>
              </w:rPr>
              <w:t>
Қамту 55-60%.Өсімдіктердің биіктігі 40-50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w:t>
            </w:r>
          </w:p>
          <w:p>
            <w:pPr>
              <w:spacing w:after="20"/>
              <w:ind w:left="20"/>
              <w:jc w:val="both"/>
            </w:pPr>
            <w:r>
              <w:rPr>
                <w:rFonts w:ascii="Times New Roman"/>
                <w:b w:val="false"/>
                <w:i w:val="false"/>
                <w:color w:val="000000"/>
                <w:sz w:val="20"/>
              </w:rPr>
              <w:t>
6196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Өсімдіктердің орташа биіктігі 40-50 см. жеуге жарамсыз</w:t>
            </w:r>
          </w:p>
          <w:p>
            <w:pPr>
              <w:spacing w:after="20"/>
              <w:ind w:left="20"/>
              <w:jc w:val="both"/>
            </w:pPr>
            <w:r>
              <w:rPr>
                <w:rFonts w:ascii="Times New Roman"/>
                <w:b w:val="false"/>
                <w:i w:val="false"/>
                <w:color w:val="000000"/>
                <w:sz w:val="20"/>
              </w:rPr>
              <w:t>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p>
            <w:pPr>
              <w:spacing w:after="20"/>
              <w:ind w:left="20"/>
              <w:jc w:val="both"/>
            </w:pPr>
            <w:r>
              <w:rPr>
                <w:rFonts w:ascii="Times New Roman"/>
                <w:b w:val="false"/>
                <w:i w:val="false"/>
                <w:color w:val="000000"/>
                <w:sz w:val="20"/>
              </w:rPr>
              <w:t>
4304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дамыған.Орташа</w:t>
            </w:r>
          </w:p>
          <w:p>
            <w:pPr>
              <w:spacing w:after="20"/>
              <w:ind w:left="20"/>
              <w:jc w:val="both"/>
            </w:pPr>
            <w:r>
              <w:rPr>
                <w:rFonts w:ascii="Times New Roman"/>
                <w:b w:val="false"/>
                <w:i w:val="false"/>
                <w:color w:val="000000"/>
                <w:sz w:val="20"/>
              </w:rPr>
              <w:t>
Өсімдіктердің биіктігі 40-50 см. проективті жабын 45-55%</w:t>
            </w:r>
          </w:p>
          <w:p>
            <w:pPr>
              <w:spacing w:after="20"/>
              <w:ind w:left="20"/>
              <w:jc w:val="both"/>
            </w:pPr>
            <w:r>
              <w:rPr>
                <w:rFonts w:ascii="Times New Roman"/>
                <w:b w:val="false"/>
                <w:i w:val="false"/>
                <w:color w:val="000000"/>
                <w:sz w:val="20"/>
              </w:rPr>
              <w:t>
Жеуге жарамсыз өсімдіктермен қатты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p>
            <w:pPr>
              <w:spacing w:after="20"/>
              <w:ind w:left="20"/>
              <w:jc w:val="both"/>
            </w:pPr>
            <w:r>
              <w:rPr>
                <w:rFonts w:ascii="Times New Roman"/>
                <w:b w:val="false"/>
                <w:i w:val="false"/>
                <w:color w:val="000000"/>
                <w:sz w:val="20"/>
              </w:rPr>
              <w:t>
2955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дамыған.Орташа</w:t>
            </w:r>
          </w:p>
          <w:p>
            <w:pPr>
              <w:spacing w:after="20"/>
              <w:ind w:left="20"/>
              <w:jc w:val="both"/>
            </w:pPr>
            <w:r>
              <w:rPr>
                <w:rFonts w:ascii="Times New Roman"/>
                <w:b w:val="false"/>
                <w:i w:val="false"/>
                <w:color w:val="000000"/>
                <w:sz w:val="20"/>
              </w:rPr>
              <w:t>
Өсімдіктердің биіктігі 35-45 см. проективті жабын 40-50% табиғи шөпті қалпына келтіреді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тегіс. Шөптер жеуге жарамсыз заттармен қатты бітелген</w:t>
            </w:r>
          </w:p>
          <w:p>
            <w:pPr>
              <w:spacing w:after="20"/>
              <w:ind w:left="20"/>
              <w:jc w:val="both"/>
            </w:pPr>
            <w:r>
              <w:rPr>
                <w:rFonts w:ascii="Times New Roman"/>
                <w:b w:val="false"/>
                <w:i w:val="false"/>
                <w:color w:val="000000"/>
                <w:sz w:val="20"/>
              </w:rPr>
              <w:t>
Өсімдіктер.Проективті қамту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Топырақтың проективті жабыны 60-70% құрайды.Шөптің орташа биіктігі 40-60 см. топырақ беті орташа қысылған.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p>
            <w:pPr>
              <w:spacing w:after="20"/>
              <w:ind w:left="20"/>
              <w:jc w:val="both"/>
            </w:pPr>
            <w:r>
              <w:rPr>
                <w:rFonts w:ascii="Times New Roman"/>
                <w:b w:val="false"/>
                <w:i w:val="false"/>
                <w:color w:val="000000"/>
                <w:sz w:val="20"/>
              </w:rPr>
              <w:t>
3866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беті орташа қысылған, бұта тәрізді.Топырақтың проективті жабыны 60-70.Өсімдіктердің орташа биіктігі 45-55 см. Жем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p>
            <w:pPr>
              <w:spacing w:after="20"/>
              <w:ind w:left="20"/>
              <w:jc w:val="both"/>
            </w:pPr>
            <w:r>
              <w:rPr>
                <w:rFonts w:ascii="Times New Roman"/>
                <w:b w:val="false"/>
                <w:i w:val="false"/>
                <w:color w:val="000000"/>
                <w:sz w:val="20"/>
              </w:rPr>
              <w:t>
6973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Топырақтың проективті жабыны 50-60% топырақ беті орташа қысылған, бұта тәрізді.Жем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50-60% құрайды .Өсімдіктердің орташа биіктігі</w:t>
            </w:r>
          </w:p>
          <w:p>
            <w:pPr>
              <w:spacing w:after="20"/>
              <w:ind w:left="20"/>
              <w:jc w:val="both"/>
            </w:pPr>
            <w:r>
              <w:rPr>
                <w:rFonts w:ascii="Times New Roman"/>
                <w:b w:val="false"/>
                <w:i w:val="false"/>
                <w:color w:val="000000"/>
                <w:sz w:val="20"/>
              </w:rPr>
              <w:t>
45-50 см.беті орташа қысылған,бұқтырылған.Жем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p>
            <w:pPr>
              <w:spacing w:after="20"/>
              <w:ind w:left="20"/>
              <w:jc w:val="both"/>
            </w:pPr>
            <w:r>
              <w:rPr>
                <w:rFonts w:ascii="Times New Roman"/>
                <w:b w:val="false"/>
                <w:i w:val="false"/>
                <w:color w:val="000000"/>
                <w:sz w:val="20"/>
              </w:rPr>
              <w:t>
4954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70-75% құрайды.Өсімдіктердің орташа биіктігі</w:t>
            </w:r>
          </w:p>
          <w:p>
            <w:pPr>
              <w:spacing w:after="20"/>
              <w:ind w:left="20"/>
              <w:jc w:val="both"/>
            </w:pPr>
            <w:r>
              <w:rPr>
                <w:rFonts w:ascii="Times New Roman"/>
                <w:b w:val="false"/>
                <w:i w:val="false"/>
                <w:color w:val="000000"/>
                <w:sz w:val="20"/>
              </w:rPr>
              <w:t>
45-60см. топырақ беті қысылған,бұқтырылған.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p>
            <w:pPr>
              <w:spacing w:after="20"/>
              <w:ind w:left="20"/>
              <w:jc w:val="both"/>
            </w:pPr>
            <w:r>
              <w:rPr>
                <w:rFonts w:ascii="Times New Roman"/>
                <w:b w:val="false"/>
                <w:i w:val="false"/>
                <w:color w:val="000000"/>
                <w:sz w:val="20"/>
              </w:rPr>
              <w:t>
6230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70-75% құрайды.</w:t>
            </w:r>
          </w:p>
          <w:p>
            <w:pPr>
              <w:spacing w:after="20"/>
              <w:ind w:left="20"/>
              <w:jc w:val="both"/>
            </w:pPr>
            <w:r>
              <w:rPr>
                <w:rFonts w:ascii="Times New Roman"/>
                <w:b w:val="false"/>
                <w:i w:val="false"/>
                <w:color w:val="000000"/>
                <w:sz w:val="20"/>
              </w:rPr>
              <w:t>
Өсімдіктердің орташа биіктігі 45-60 см</w:t>
            </w:r>
          </w:p>
          <w:p>
            <w:pPr>
              <w:spacing w:after="20"/>
              <w:ind w:left="20"/>
              <w:jc w:val="both"/>
            </w:pPr>
            <w:r>
              <w:rPr>
                <w:rFonts w:ascii="Times New Roman"/>
                <w:b w:val="false"/>
                <w:i w:val="false"/>
                <w:color w:val="000000"/>
                <w:sz w:val="20"/>
              </w:rPr>
              <w:t>
Топырақ беті сынған,</w:t>
            </w:r>
          </w:p>
          <w:p>
            <w:pPr>
              <w:spacing w:after="20"/>
              <w:ind w:left="20"/>
              <w:jc w:val="both"/>
            </w:pPr>
            <w:r>
              <w:rPr>
                <w:rFonts w:ascii="Times New Roman"/>
                <w:b w:val="false"/>
                <w:i w:val="false"/>
                <w:color w:val="000000"/>
                <w:sz w:val="20"/>
              </w:rPr>
              <w:t>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p>
            <w:pPr>
              <w:spacing w:after="20"/>
              <w:ind w:left="20"/>
              <w:jc w:val="both"/>
            </w:pPr>
            <w:r>
              <w:rPr>
                <w:rFonts w:ascii="Times New Roman"/>
                <w:b w:val="false"/>
                <w:i w:val="false"/>
                <w:color w:val="000000"/>
                <w:sz w:val="20"/>
              </w:rPr>
              <w:t>
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70-75% құрайды.Өсімдіктердің биіктігі 40-50 см.</w:t>
            </w:r>
          </w:p>
          <w:p>
            <w:pPr>
              <w:spacing w:after="20"/>
              <w:ind w:left="20"/>
              <w:jc w:val="both"/>
            </w:pPr>
            <w:r>
              <w:rPr>
                <w:rFonts w:ascii="Times New Roman"/>
                <w:b w:val="false"/>
                <w:i w:val="false"/>
                <w:color w:val="000000"/>
                <w:sz w:val="20"/>
              </w:rPr>
              <w:t>
Беті қысылған,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w:t>
            </w:r>
          </w:p>
          <w:p>
            <w:pPr>
              <w:spacing w:after="20"/>
              <w:ind w:left="20"/>
              <w:jc w:val="both"/>
            </w:pPr>
            <w:r>
              <w:rPr>
                <w:rFonts w:ascii="Times New Roman"/>
                <w:b w:val="false"/>
                <w:i w:val="false"/>
                <w:color w:val="000000"/>
                <w:sz w:val="20"/>
              </w:rPr>
              <w:t>
4384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50-55% құрайды.</w:t>
            </w:r>
          </w:p>
          <w:p>
            <w:pPr>
              <w:spacing w:after="20"/>
              <w:ind w:left="20"/>
              <w:jc w:val="both"/>
            </w:pPr>
            <w:r>
              <w:rPr>
                <w:rFonts w:ascii="Times New Roman"/>
                <w:b w:val="false"/>
                <w:i w:val="false"/>
                <w:color w:val="000000"/>
                <w:sz w:val="20"/>
              </w:rPr>
              <w:t>
Өсімдіктердің орташа биіктігі 25-35 см.</w:t>
            </w:r>
          </w:p>
          <w:p>
            <w:pPr>
              <w:spacing w:after="20"/>
              <w:ind w:left="20"/>
              <w:jc w:val="both"/>
            </w:pPr>
            <w:r>
              <w:rPr>
                <w:rFonts w:ascii="Times New Roman"/>
                <w:b w:val="false"/>
                <w:i w:val="false"/>
                <w:color w:val="000000"/>
                <w:sz w:val="20"/>
              </w:rPr>
              <w:t>
ортаңғы беті қыстырылған,</w:t>
            </w:r>
          </w:p>
          <w:p>
            <w:pPr>
              <w:spacing w:after="20"/>
              <w:ind w:left="20"/>
              <w:jc w:val="both"/>
            </w:pPr>
            <w:r>
              <w:rPr>
                <w:rFonts w:ascii="Times New Roman"/>
                <w:b w:val="false"/>
                <w:i w:val="false"/>
                <w:color w:val="000000"/>
                <w:sz w:val="20"/>
              </w:rPr>
              <w:t>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60-65% құрайды.</w:t>
            </w:r>
          </w:p>
          <w:p>
            <w:pPr>
              <w:spacing w:after="20"/>
              <w:ind w:left="20"/>
              <w:jc w:val="both"/>
            </w:pPr>
            <w:r>
              <w:rPr>
                <w:rFonts w:ascii="Times New Roman"/>
                <w:b w:val="false"/>
                <w:i w:val="false"/>
                <w:color w:val="000000"/>
                <w:sz w:val="20"/>
              </w:rPr>
              <w:t>
Өсімдіктердің орташа биіктігі 45-55 см.</w:t>
            </w:r>
          </w:p>
          <w:p>
            <w:pPr>
              <w:spacing w:after="20"/>
              <w:ind w:left="20"/>
              <w:jc w:val="both"/>
            </w:pPr>
            <w:r>
              <w:rPr>
                <w:rFonts w:ascii="Times New Roman"/>
                <w:b w:val="false"/>
                <w:i w:val="false"/>
                <w:color w:val="000000"/>
                <w:sz w:val="20"/>
              </w:rPr>
              <w:t>
Топырақтың беті қатты қысылған,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p>
            <w:pPr>
              <w:spacing w:after="20"/>
              <w:ind w:left="20"/>
              <w:jc w:val="both"/>
            </w:pPr>
            <w:r>
              <w:rPr>
                <w:rFonts w:ascii="Times New Roman"/>
                <w:b w:val="false"/>
                <w:i w:val="false"/>
                <w:color w:val="000000"/>
                <w:sz w:val="20"/>
              </w:rPr>
              <w:t>
3646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60-65% құрайды.Өсімдіктердің орташа биіктігі 45-55 см. топырақ беті қатты қысылған,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w:t>
            </w:r>
          </w:p>
          <w:p>
            <w:pPr>
              <w:spacing w:after="20"/>
              <w:ind w:left="20"/>
              <w:jc w:val="both"/>
            </w:pPr>
            <w:r>
              <w:rPr>
                <w:rFonts w:ascii="Times New Roman"/>
                <w:b w:val="false"/>
                <w:i w:val="false"/>
                <w:color w:val="000000"/>
                <w:sz w:val="20"/>
              </w:rPr>
              <w:t>
4774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55-65% құрайды.Өсімдіктердің орташа биіктігі 40-50 см. топырақ беті қатты қысылған,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p>
            <w:pPr>
              <w:spacing w:after="20"/>
              <w:ind w:left="20"/>
              <w:jc w:val="both"/>
            </w:pPr>
            <w:r>
              <w:rPr>
                <w:rFonts w:ascii="Times New Roman"/>
                <w:b w:val="false"/>
                <w:i w:val="false"/>
                <w:color w:val="000000"/>
                <w:sz w:val="20"/>
              </w:rPr>
              <w:t>
барлық түрлерге арналған жайылымдар</w:t>
            </w:r>
          </w:p>
          <w:p>
            <w:pPr>
              <w:spacing w:after="20"/>
              <w:ind w:left="20"/>
              <w:jc w:val="both"/>
            </w:pPr>
            <w:r>
              <w:rPr>
                <w:rFonts w:ascii="Times New Roman"/>
                <w:b w:val="false"/>
                <w:i w:val="false"/>
                <w:color w:val="000000"/>
                <w:sz w:val="20"/>
              </w:rPr>
              <w:t>
мал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p>
            <w:pPr>
              <w:spacing w:after="20"/>
              <w:ind w:left="20"/>
              <w:jc w:val="both"/>
            </w:pPr>
            <w:r>
              <w:rPr>
                <w:rFonts w:ascii="Times New Roman"/>
                <w:b w:val="false"/>
                <w:i w:val="false"/>
                <w:color w:val="000000"/>
                <w:sz w:val="20"/>
              </w:rPr>
              <w:t>
4695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55-60% құрайды.</w:t>
            </w:r>
          </w:p>
          <w:p>
            <w:pPr>
              <w:spacing w:after="20"/>
              <w:ind w:left="20"/>
              <w:jc w:val="both"/>
            </w:pPr>
            <w:r>
              <w:rPr>
                <w:rFonts w:ascii="Times New Roman"/>
                <w:b w:val="false"/>
                <w:i w:val="false"/>
                <w:color w:val="000000"/>
                <w:sz w:val="20"/>
              </w:rPr>
              <w:t>
Өсімдіктердің орташа биіктігі 40-50 см.</w:t>
            </w:r>
          </w:p>
          <w:p>
            <w:pPr>
              <w:spacing w:after="20"/>
              <w:ind w:left="20"/>
              <w:jc w:val="both"/>
            </w:pPr>
            <w:r>
              <w:rPr>
                <w:rFonts w:ascii="Times New Roman"/>
                <w:b w:val="false"/>
                <w:i w:val="false"/>
                <w:color w:val="000000"/>
                <w:sz w:val="20"/>
              </w:rPr>
              <w:t>
топырақтың беті қатты қысылған,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p>
            <w:pPr>
              <w:spacing w:after="20"/>
              <w:ind w:left="20"/>
              <w:jc w:val="both"/>
            </w:pPr>
            <w:r>
              <w:rPr>
                <w:rFonts w:ascii="Times New Roman"/>
                <w:b w:val="false"/>
                <w:i w:val="false"/>
                <w:color w:val="000000"/>
                <w:sz w:val="20"/>
              </w:rPr>
              <w:t>
барлық түрлерге арналған жайылымдар</w:t>
            </w:r>
          </w:p>
          <w:p>
            <w:pPr>
              <w:spacing w:after="20"/>
              <w:ind w:left="20"/>
              <w:jc w:val="both"/>
            </w:pPr>
            <w:r>
              <w:rPr>
                <w:rFonts w:ascii="Times New Roman"/>
                <w:b w:val="false"/>
                <w:i w:val="false"/>
                <w:color w:val="000000"/>
                <w:sz w:val="20"/>
              </w:rPr>
              <w:t>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p>
            <w:pPr>
              <w:spacing w:after="20"/>
              <w:ind w:left="20"/>
              <w:jc w:val="both"/>
            </w:pPr>
            <w:r>
              <w:rPr>
                <w:rFonts w:ascii="Times New Roman"/>
                <w:b w:val="false"/>
                <w:i w:val="false"/>
                <w:color w:val="000000"/>
                <w:sz w:val="20"/>
              </w:rPr>
              <w:t>
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Топырақтың проективті жабыны 40-50% өсімдіктердің орташа биіктігі 20-30 см. топырақ беті қатты</w:t>
            </w:r>
          </w:p>
          <w:p>
            <w:pPr>
              <w:spacing w:after="20"/>
              <w:ind w:left="20"/>
              <w:jc w:val="both"/>
            </w:pPr>
            <w:r>
              <w:rPr>
                <w:rFonts w:ascii="Times New Roman"/>
                <w:b w:val="false"/>
                <w:i w:val="false"/>
                <w:color w:val="000000"/>
                <w:sz w:val="20"/>
              </w:rPr>
              <w:t>
Қысылған, бұқтырылған.Көп</w:t>
            </w:r>
          </w:p>
          <w:p>
            <w:pPr>
              <w:spacing w:after="20"/>
              <w:ind w:left="20"/>
              <w:jc w:val="both"/>
            </w:pPr>
            <w:r>
              <w:rPr>
                <w:rFonts w:ascii="Times New Roman"/>
                <w:b w:val="false"/>
                <w:i w:val="false"/>
                <w:color w:val="000000"/>
                <w:sz w:val="20"/>
              </w:rPr>
              <w:t>
тау жыныстарының шығуы(тастар)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p>
            <w:pPr>
              <w:spacing w:after="20"/>
              <w:ind w:left="20"/>
              <w:jc w:val="both"/>
            </w:pPr>
            <w:r>
              <w:rPr>
                <w:rFonts w:ascii="Times New Roman"/>
                <w:b w:val="false"/>
                <w:i w:val="false"/>
                <w:color w:val="000000"/>
                <w:sz w:val="20"/>
              </w:rPr>
              <w:t>
барлық түрлерге арналған жайылымдар</w:t>
            </w:r>
          </w:p>
          <w:p>
            <w:pPr>
              <w:spacing w:after="20"/>
              <w:ind w:left="20"/>
              <w:jc w:val="both"/>
            </w:pPr>
            <w:r>
              <w:rPr>
                <w:rFonts w:ascii="Times New Roman"/>
                <w:b w:val="false"/>
                <w:i w:val="false"/>
                <w:color w:val="000000"/>
                <w:sz w:val="20"/>
              </w:rPr>
              <w:t xml:space="preserve">
мал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55-65%</w:t>
            </w:r>
          </w:p>
          <w:p>
            <w:pPr>
              <w:spacing w:after="20"/>
              <w:ind w:left="20"/>
              <w:jc w:val="both"/>
            </w:pPr>
            <w:r>
              <w:rPr>
                <w:rFonts w:ascii="Times New Roman"/>
                <w:b w:val="false"/>
                <w:i w:val="false"/>
                <w:color w:val="000000"/>
                <w:sz w:val="20"/>
              </w:rPr>
              <w:t>
Өсімдіктердің орташа биіктігі 35-45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p>
            <w:pPr>
              <w:spacing w:after="20"/>
              <w:ind w:left="20"/>
              <w:jc w:val="both"/>
            </w:pPr>
            <w:r>
              <w:rPr>
                <w:rFonts w:ascii="Times New Roman"/>
                <w:b w:val="false"/>
                <w:i w:val="false"/>
                <w:color w:val="000000"/>
                <w:sz w:val="20"/>
              </w:rPr>
              <w:t>
барлық түрлерге арналған жайылымдар</w:t>
            </w:r>
          </w:p>
          <w:p>
            <w:pPr>
              <w:spacing w:after="20"/>
              <w:ind w:left="20"/>
              <w:jc w:val="both"/>
            </w:pPr>
            <w:r>
              <w:rPr>
                <w:rFonts w:ascii="Times New Roman"/>
                <w:b w:val="false"/>
                <w:i w:val="false"/>
                <w:color w:val="000000"/>
                <w:sz w:val="20"/>
              </w:rPr>
              <w:t>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w:t>
            </w:r>
          </w:p>
          <w:p>
            <w:pPr>
              <w:spacing w:after="20"/>
              <w:ind w:left="20"/>
              <w:jc w:val="both"/>
            </w:pPr>
            <w:r>
              <w:rPr>
                <w:rFonts w:ascii="Times New Roman"/>
                <w:b w:val="false"/>
                <w:i w:val="false"/>
                <w:color w:val="000000"/>
                <w:sz w:val="20"/>
              </w:rPr>
              <w:t>
3763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55-65%</w:t>
            </w:r>
          </w:p>
          <w:p>
            <w:pPr>
              <w:spacing w:after="20"/>
              <w:ind w:left="20"/>
              <w:jc w:val="both"/>
            </w:pPr>
            <w:r>
              <w:rPr>
                <w:rFonts w:ascii="Times New Roman"/>
                <w:b w:val="false"/>
                <w:i w:val="false"/>
                <w:color w:val="000000"/>
                <w:sz w:val="20"/>
              </w:rPr>
              <w:t>
Өсімдіктердің орташа биіктігі 35-45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p>
            <w:pPr>
              <w:spacing w:after="20"/>
              <w:ind w:left="20"/>
              <w:jc w:val="both"/>
            </w:pPr>
            <w:r>
              <w:rPr>
                <w:rFonts w:ascii="Times New Roman"/>
                <w:b w:val="false"/>
                <w:i w:val="false"/>
                <w:color w:val="000000"/>
                <w:sz w:val="20"/>
              </w:rPr>
              <w:t>
барлық түрлерге арналған жайылымдар</w:t>
            </w:r>
          </w:p>
          <w:p>
            <w:pPr>
              <w:spacing w:after="20"/>
              <w:ind w:left="20"/>
              <w:jc w:val="both"/>
            </w:pPr>
            <w:r>
              <w:rPr>
                <w:rFonts w:ascii="Times New Roman"/>
                <w:b w:val="false"/>
                <w:i w:val="false"/>
                <w:color w:val="000000"/>
                <w:sz w:val="20"/>
              </w:rPr>
              <w:t>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p>
            <w:pPr>
              <w:spacing w:after="20"/>
              <w:ind w:left="20"/>
              <w:jc w:val="both"/>
            </w:pPr>
            <w:r>
              <w:rPr>
                <w:rFonts w:ascii="Times New Roman"/>
                <w:b w:val="false"/>
                <w:i w:val="false"/>
                <w:color w:val="000000"/>
                <w:sz w:val="20"/>
              </w:rPr>
              <w:t>
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Топырақтың проективті жабыны 40-50% өсімдіктердің биіктігі 20-30 см.</w:t>
            </w:r>
          </w:p>
          <w:p>
            <w:pPr>
              <w:spacing w:after="20"/>
              <w:ind w:left="20"/>
              <w:jc w:val="both"/>
            </w:pPr>
            <w:r>
              <w:rPr>
                <w:rFonts w:ascii="Times New Roman"/>
                <w:b w:val="false"/>
                <w:i w:val="false"/>
                <w:color w:val="000000"/>
                <w:sz w:val="20"/>
              </w:rPr>
              <w:t>
Жем сапасы орташадан төмен.</w:t>
            </w:r>
          </w:p>
          <w:p>
            <w:pPr>
              <w:spacing w:after="20"/>
              <w:ind w:left="20"/>
              <w:jc w:val="both"/>
            </w:pPr>
            <w:r>
              <w:rPr>
                <w:rFonts w:ascii="Times New Roman"/>
                <w:b w:val="false"/>
                <w:i w:val="false"/>
                <w:color w:val="000000"/>
                <w:sz w:val="20"/>
              </w:rPr>
              <w:t>
Өсімдіктер жеуге жарамсыз өсімдіктермен бітеліп 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p>
            <w:pPr>
              <w:spacing w:after="20"/>
              <w:ind w:left="20"/>
              <w:jc w:val="both"/>
            </w:pPr>
            <w:r>
              <w:rPr>
                <w:rFonts w:ascii="Times New Roman"/>
                <w:b w:val="false"/>
                <w:i w:val="false"/>
                <w:color w:val="000000"/>
                <w:sz w:val="20"/>
              </w:rPr>
              <w:t>
барлық түрлерге арналған жайылымдар</w:t>
            </w:r>
          </w:p>
          <w:p>
            <w:pPr>
              <w:spacing w:after="20"/>
              <w:ind w:left="20"/>
              <w:jc w:val="both"/>
            </w:pPr>
            <w:r>
              <w:rPr>
                <w:rFonts w:ascii="Times New Roman"/>
                <w:b w:val="false"/>
                <w:i w:val="false"/>
                <w:color w:val="000000"/>
                <w:sz w:val="20"/>
              </w:rPr>
              <w:t>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p>
            <w:pPr>
              <w:spacing w:after="20"/>
              <w:ind w:left="20"/>
              <w:jc w:val="both"/>
            </w:pPr>
            <w:r>
              <w:rPr>
                <w:rFonts w:ascii="Times New Roman"/>
                <w:b w:val="false"/>
                <w:i w:val="false"/>
                <w:color w:val="000000"/>
                <w:sz w:val="20"/>
              </w:rPr>
              <w:t>
4108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Топырақтың проективті жабыны 40-50% өсімдіктердің биіктігі 20-30 см.</w:t>
            </w:r>
          </w:p>
          <w:p>
            <w:pPr>
              <w:spacing w:after="20"/>
              <w:ind w:left="20"/>
              <w:jc w:val="both"/>
            </w:pPr>
            <w:r>
              <w:rPr>
                <w:rFonts w:ascii="Times New Roman"/>
                <w:b w:val="false"/>
                <w:i w:val="false"/>
                <w:color w:val="000000"/>
                <w:sz w:val="20"/>
              </w:rPr>
              <w:t>
Жем сапасы орташадан төмен.</w:t>
            </w:r>
          </w:p>
          <w:p>
            <w:pPr>
              <w:spacing w:after="20"/>
              <w:ind w:left="20"/>
              <w:jc w:val="both"/>
            </w:pPr>
            <w:r>
              <w:rPr>
                <w:rFonts w:ascii="Times New Roman"/>
                <w:b w:val="false"/>
                <w:i w:val="false"/>
                <w:color w:val="000000"/>
                <w:sz w:val="20"/>
              </w:rPr>
              <w:t>
Өсімдіктер жеуге жарамсыз өсімдіктермен бітеліп 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p>
            <w:pPr>
              <w:spacing w:after="20"/>
              <w:ind w:left="20"/>
              <w:jc w:val="both"/>
            </w:pPr>
            <w:r>
              <w:rPr>
                <w:rFonts w:ascii="Times New Roman"/>
                <w:b w:val="false"/>
                <w:i w:val="false"/>
                <w:color w:val="000000"/>
                <w:sz w:val="20"/>
              </w:rPr>
              <w:t>
барлық түрлерге арналған жайылымдар</w:t>
            </w:r>
          </w:p>
          <w:p>
            <w:pPr>
              <w:spacing w:after="20"/>
              <w:ind w:left="20"/>
              <w:jc w:val="both"/>
            </w:pPr>
            <w:r>
              <w:rPr>
                <w:rFonts w:ascii="Times New Roman"/>
                <w:b w:val="false"/>
                <w:i w:val="false"/>
                <w:color w:val="000000"/>
                <w:sz w:val="20"/>
              </w:rPr>
              <w:t>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дамыған</w:t>
            </w:r>
          </w:p>
          <w:p>
            <w:pPr>
              <w:spacing w:after="20"/>
              <w:ind w:left="20"/>
              <w:jc w:val="both"/>
            </w:pPr>
            <w:r>
              <w:rPr>
                <w:rFonts w:ascii="Times New Roman"/>
                <w:b w:val="false"/>
                <w:i w:val="false"/>
                <w:color w:val="000000"/>
                <w:sz w:val="20"/>
              </w:rPr>
              <w:t>
қанағаттанарлық. Проективті</w:t>
            </w:r>
          </w:p>
          <w:p>
            <w:pPr>
              <w:spacing w:after="20"/>
              <w:ind w:left="20"/>
              <w:jc w:val="both"/>
            </w:pPr>
            <w:r>
              <w:rPr>
                <w:rFonts w:ascii="Times New Roman"/>
                <w:b w:val="false"/>
                <w:i w:val="false"/>
                <w:color w:val="000000"/>
                <w:sz w:val="20"/>
              </w:rPr>
              <w:t>
қамту 30-40%.Өсімдіктердің биіктігі</w:t>
            </w:r>
          </w:p>
          <w:p>
            <w:pPr>
              <w:spacing w:after="20"/>
              <w:ind w:left="20"/>
              <w:jc w:val="both"/>
            </w:pPr>
            <w:r>
              <w:rPr>
                <w:rFonts w:ascii="Times New Roman"/>
                <w:b w:val="false"/>
                <w:i w:val="false"/>
                <w:color w:val="000000"/>
                <w:sz w:val="20"/>
              </w:rPr>
              <w:t>
15-25 см. Жем сапасы төмен.</w:t>
            </w:r>
          </w:p>
          <w:p>
            <w:pPr>
              <w:spacing w:after="20"/>
              <w:ind w:left="20"/>
              <w:jc w:val="both"/>
            </w:pPr>
            <w:r>
              <w:rPr>
                <w:rFonts w:ascii="Times New Roman"/>
                <w:b w:val="false"/>
                <w:i w:val="false"/>
                <w:color w:val="000000"/>
                <w:sz w:val="20"/>
              </w:rPr>
              <w:t>
Орташа өсімдіктер жеуге жарамсыз өсімдіктермен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p>
            <w:pPr>
              <w:spacing w:after="20"/>
              <w:ind w:left="20"/>
              <w:jc w:val="both"/>
            </w:pPr>
            <w:r>
              <w:rPr>
                <w:rFonts w:ascii="Times New Roman"/>
                <w:b w:val="false"/>
                <w:i w:val="false"/>
                <w:color w:val="000000"/>
                <w:sz w:val="20"/>
              </w:rPr>
              <w:t>
барлық түрлерге арналған жайылымдар</w:t>
            </w:r>
          </w:p>
          <w:p>
            <w:pPr>
              <w:spacing w:after="20"/>
              <w:ind w:left="20"/>
              <w:jc w:val="both"/>
            </w:pPr>
            <w:r>
              <w:rPr>
                <w:rFonts w:ascii="Times New Roman"/>
                <w:b w:val="false"/>
                <w:i w:val="false"/>
                <w:color w:val="000000"/>
                <w:sz w:val="20"/>
              </w:rPr>
              <w:t>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дамыған.Проективті</w:t>
            </w:r>
          </w:p>
          <w:p>
            <w:pPr>
              <w:spacing w:after="20"/>
              <w:ind w:left="20"/>
              <w:jc w:val="both"/>
            </w:pPr>
            <w:r>
              <w:rPr>
                <w:rFonts w:ascii="Times New Roman"/>
                <w:b w:val="false"/>
                <w:i w:val="false"/>
                <w:color w:val="000000"/>
                <w:sz w:val="20"/>
              </w:rPr>
              <w:t>
Қамту 30-40%.Өсімдіктердің биіктігі</w:t>
            </w:r>
          </w:p>
          <w:p>
            <w:pPr>
              <w:spacing w:after="20"/>
              <w:ind w:left="20"/>
              <w:jc w:val="both"/>
            </w:pPr>
            <w:r>
              <w:rPr>
                <w:rFonts w:ascii="Times New Roman"/>
                <w:b w:val="false"/>
                <w:i w:val="false"/>
                <w:color w:val="000000"/>
                <w:sz w:val="20"/>
              </w:rPr>
              <w:t>
15-20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p>
            <w:pPr>
              <w:spacing w:after="20"/>
              <w:ind w:left="20"/>
              <w:jc w:val="both"/>
            </w:pPr>
            <w:r>
              <w:rPr>
                <w:rFonts w:ascii="Times New Roman"/>
                <w:b w:val="false"/>
                <w:i w:val="false"/>
                <w:color w:val="000000"/>
                <w:sz w:val="20"/>
              </w:rPr>
              <w:t>
қой мен ешкіге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дамыған.Проективті</w:t>
            </w:r>
          </w:p>
          <w:p>
            <w:pPr>
              <w:spacing w:after="20"/>
              <w:ind w:left="20"/>
              <w:jc w:val="both"/>
            </w:pPr>
            <w:r>
              <w:rPr>
                <w:rFonts w:ascii="Times New Roman"/>
                <w:b w:val="false"/>
                <w:i w:val="false"/>
                <w:color w:val="000000"/>
                <w:sz w:val="20"/>
              </w:rPr>
              <w:t>
Қамту 30-40%.Өсімдіктердің биіктігі</w:t>
            </w:r>
          </w:p>
          <w:p>
            <w:pPr>
              <w:spacing w:after="20"/>
              <w:ind w:left="20"/>
              <w:jc w:val="both"/>
            </w:pPr>
            <w:r>
              <w:rPr>
                <w:rFonts w:ascii="Times New Roman"/>
                <w:b w:val="false"/>
                <w:i w:val="false"/>
                <w:color w:val="000000"/>
                <w:sz w:val="20"/>
              </w:rPr>
              <w:t>
15-20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p>
            <w:pPr>
              <w:spacing w:after="20"/>
              <w:ind w:left="20"/>
              <w:jc w:val="both"/>
            </w:pPr>
            <w:r>
              <w:rPr>
                <w:rFonts w:ascii="Times New Roman"/>
                <w:b w:val="false"/>
                <w:i w:val="false"/>
                <w:color w:val="000000"/>
                <w:sz w:val="20"/>
              </w:rPr>
              <w:t>
қой мен ешкіге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дамыған.Проективті</w:t>
            </w:r>
          </w:p>
          <w:p>
            <w:pPr>
              <w:spacing w:after="20"/>
              <w:ind w:left="20"/>
              <w:jc w:val="both"/>
            </w:pPr>
            <w:r>
              <w:rPr>
                <w:rFonts w:ascii="Times New Roman"/>
                <w:b w:val="false"/>
                <w:i w:val="false"/>
                <w:color w:val="000000"/>
                <w:sz w:val="20"/>
              </w:rPr>
              <w:t>
Қамту 25-35%.Өсімдіктердің биіктігі</w:t>
            </w:r>
          </w:p>
          <w:p>
            <w:pPr>
              <w:spacing w:after="20"/>
              <w:ind w:left="20"/>
              <w:jc w:val="both"/>
            </w:pPr>
            <w:r>
              <w:rPr>
                <w:rFonts w:ascii="Times New Roman"/>
                <w:b w:val="false"/>
                <w:i w:val="false"/>
                <w:color w:val="000000"/>
                <w:sz w:val="20"/>
              </w:rPr>
              <w:t>
15-20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нашар дамыған.</w:t>
            </w:r>
          </w:p>
          <w:p>
            <w:pPr>
              <w:spacing w:after="20"/>
              <w:ind w:left="20"/>
              <w:jc w:val="both"/>
            </w:pPr>
            <w:r>
              <w:rPr>
                <w:rFonts w:ascii="Times New Roman"/>
                <w:b w:val="false"/>
                <w:i w:val="false"/>
                <w:color w:val="000000"/>
                <w:sz w:val="20"/>
              </w:rPr>
              <w:t>
Проективті қамту 25-35% құрайды.Өсімдіктердің биіктігі 15-20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дамыған.Орташа</w:t>
            </w:r>
          </w:p>
          <w:p>
            <w:pPr>
              <w:spacing w:after="20"/>
              <w:ind w:left="20"/>
              <w:jc w:val="both"/>
            </w:pPr>
            <w:r>
              <w:rPr>
                <w:rFonts w:ascii="Times New Roman"/>
                <w:b w:val="false"/>
                <w:i w:val="false"/>
                <w:color w:val="000000"/>
                <w:sz w:val="20"/>
              </w:rPr>
              <w:t>
Проективті қамту 75-85%</w:t>
            </w:r>
          </w:p>
          <w:p>
            <w:pPr>
              <w:spacing w:after="20"/>
              <w:ind w:left="20"/>
              <w:jc w:val="both"/>
            </w:pPr>
            <w:r>
              <w:rPr>
                <w:rFonts w:ascii="Times New Roman"/>
                <w:b w:val="false"/>
                <w:i w:val="false"/>
                <w:color w:val="000000"/>
                <w:sz w:val="20"/>
              </w:rPr>
              <w:t>
Өсімдіктердің орташа биіктігі 60-65 см. Жем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p>
            <w:pPr>
              <w:spacing w:after="20"/>
              <w:ind w:left="20"/>
              <w:jc w:val="both"/>
            </w:pPr>
            <w:r>
              <w:rPr>
                <w:rFonts w:ascii="Times New Roman"/>
                <w:b w:val="false"/>
                <w:i w:val="false"/>
                <w:color w:val="000000"/>
                <w:sz w:val="20"/>
              </w:rPr>
              <w:t>
барлық түрлерге арналған жайылымдар</w:t>
            </w:r>
          </w:p>
          <w:p>
            <w:pPr>
              <w:spacing w:after="20"/>
              <w:ind w:left="20"/>
              <w:jc w:val="both"/>
            </w:pPr>
            <w:r>
              <w:rPr>
                <w:rFonts w:ascii="Times New Roman"/>
                <w:b w:val="false"/>
                <w:i w:val="false"/>
                <w:color w:val="000000"/>
                <w:sz w:val="20"/>
              </w:rPr>
              <w:t>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дамыған.Орташа</w:t>
            </w:r>
          </w:p>
          <w:p>
            <w:pPr>
              <w:spacing w:after="20"/>
              <w:ind w:left="20"/>
              <w:jc w:val="both"/>
            </w:pPr>
            <w:r>
              <w:rPr>
                <w:rFonts w:ascii="Times New Roman"/>
                <w:b w:val="false"/>
                <w:i w:val="false"/>
                <w:color w:val="000000"/>
                <w:sz w:val="20"/>
              </w:rPr>
              <w:t>
Проективті қамту 75-85%</w:t>
            </w:r>
          </w:p>
          <w:p>
            <w:pPr>
              <w:spacing w:after="20"/>
              <w:ind w:left="20"/>
              <w:jc w:val="both"/>
            </w:pPr>
            <w:r>
              <w:rPr>
                <w:rFonts w:ascii="Times New Roman"/>
                <w:b w:val="false"/>
                <w:i w:val="false"/>
                <w:color w:val="000000"/>
                <w:sz w:val="20"/>
              </w:rPr>
              <w:t>
Өсімдіктердің орташа биіктігі 60-65 см. Жем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p>
            <w:pPr>
              <w:spacing w:after="20"/>
              <w:ind w:left="20"/>
              <w:jc w:val="both"/>
            </w:pPr>
            <w:r>
              <w:rPr>
                <w:rFonts w:ascii="Times New Roman"/>
                <w:b w:val="false"/>
                <w:i w:val="false"/>
                <w:color w:val="000000"/>
                <w:sz w:val="20"/>
              </w:rPr>
              <w:t>
барлық түрлерге арналған жайылымдар</w:t>
            </w:r>
          </w:p>
          <w:p>
            <w:pPr>
              <w:spacing w:after="20"/>
              <w:ind w:left="20"/>
              <w:jc w:val="both"/>
            </w:pPr>
            <w:r>
              <w:rPr>
                <w:rFonts w:ascii="Times New Roman"/>
                <w:b w:val="false"/>
                <w:i w:val="false"/>
                <w:color w:val="000000"/>
                <w:sz w:val="20"/>
              </w:rPr>
              <w:t>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орташа қайнатылған, бұқтырылған.</w:t>
            </w:r>
          </w:p>
          <w:p>
            <w:pPr>
              <w:spacing w:after="20"/>
              <w:ind w:left="20"/>
              <w:jc w:val="both"/>
            </w:pPr>
            <w:r>
              <w:rPr>
                <w:rFonts w:ascii="Times New Roman"/>
                <w:b w:val="false"/>
                <w:i w:val="false"/>
                <w:color w:val="000000"/>
                <w:sz w:val="20"/>
              </w:rPr>
              <w:t>
Топырақтың өсімдіктермен проективті жабыны 80-90% құрайды өсімдіктердің биіктігі 70-75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жайылымдар</w:t>
            </w:r>
          </w:p>
          <w:p>
            <w:pPr>
              <w:spacing w:after="20"/>
              <w:ind w:left="20"/>
              <w:jc w:val="both"/>
            </w:pPr>
            <w:r>
              <w:rPr>
                <w:rFonts w:ascii="Times New Roman"/>
                <w:b w:val="false"/>
                <w:i w:val="false"/>
                <w:color w:val="000000"/>
                <w:sz w:val="20"/>
              </w:rPr>
              <w:t>
Малдың барлық түрлері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48795</w:t>
            </w:r>
          </w:p>
          <w:p>
            <w:pPr>
              <w:spacing w:after="20"/>
              <w:ind w:left="20"/>
              <w:jc w:val="both"/>
            </w:pPr>
            <w:r>
              <w:rPr>
                <w:rFonts w:ascii="Times New Roman"/>
                <w:b w:val="false"/>
                <w:i w:val="false"/>
                <w:color w:val="000000"/>
                <w:sz w:val="20"/>
              </w:rPr>
              <w:t>
32530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өте жақсы дамыған</w:t>
            </w:r>
          </w:p>
          <w:p>
            <w:pPr>
              <w:spacing w:after="20"/>
              <w:ind w:left="20"/>
              <w:jc w:val="both"/>
            </w:pPr>
            <w:r>
              <w:rPr>
                <w:rFonts w:ascii="Times New Roman"/>
                <w:b w:val="false"/>
                <w:i w:val="false"/>
                <w:color w:val="000000"/>
                <w:sz w:val="20"/>
              </w:rPr>
              <w:t>
Проективті қамту 90-95% құрайды.Өсімдіктердің биіктігі 100-120 см.</w:t>
            </w:r>
          </w:p>
          <w:p>
            <w:pPr>
              <w:spacing w:after="20"/>
              <w:ind w:left="20"/>
              <w:jc w:val="both"/>
            </w:pPr>
            <w:r>
              <w:rPr>
                <w:rFonts w:ascii="Times New Roman"/>
                <w:b w:val="false"/>
                <w:i w:val="false"/>
                <w:color w:val="000000"/>
                <w:sz w:val="20"/>
              </w:rPr>
              <w:t>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өте жақсы дамыған.</w:t>
            </w:r>
          </w:p>
          <w:p>
            <w:pPr>
              <w:spacing w:after="20"/>
              <w:ind w:left="20"/>
              <w:jc w:val="both"/>
            </w:pPr>
            <w:r>
              <w:rPr>
                <w:rFonts w:ascii="Times New Roman"/>
                <w:b w:val="false"/>
                <w:i w:val="false"/>
                <w:color w:val="000000"/>
                <w:sz w:val="20"/>
              </w:rPr>
              <w:t>
Проективті қамту 90-95% құрайды.Өсімдіктердің биіктігі 90-100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орташа шыңдалған</w:t>
            </w:r>
          </w:p>
          <w:p>
            <w:pPr>
              <w:spacing w:after="20"/>
              <w:ind w:left="20"/>
              <w:jc w:val="both"/>
            </w:pPr>
            <w:r>
              <w:rPr>
                <w:rFonts w:ascii="Times New Roman"/>
                <w:b w:val="false"/>
                <w:i w:val="false"/>
                <w:color w:val="000000"/>
                <w:sz w:val="20"/>
              </w:rPr>
              <w:t>
Жер шоқтары. Шөп орташа дамыған.Проективті қамту 60-65% құрайды.Өсімдіктердің биіктігі 30-40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көктемгі-жаздық-күзгі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орташа шыңдалған</w:t>
            </w:r>
          </w:p>
          <w:p>
            <w:pPr>
              <w:spacing w:after="20"/>
              <w:ind w:left="20"/>
              <w:jc w:val="both"/>
            </w:pPr>
            <w:r>
              <w:rPr>
                <w:rFonts w:ascii="Times New Roman"/>
                <w:b w:val="false"/>
                <w:i w:val="false"/>
                <w:color w:val="000000"/>
                <w:sz w:val="20"/>
              </w:rPr>
              <w:t>
Жер шоқтары.Трассалық орта дамыған.Проективті қамту 60-65% құрайды.Өсімдіктердің биіктігі</w:t>
            </w:r>
          </w:p>
          <w:p>
            <w:pPr>
              <w:spacing w:after="20"/>
              <w:ind w:left="20"/>
              <w:jc w:val="both"/>
            </w:pPr>
            <w:r>
              <w:rPr>
                <w:rFonts w:ascii="Times New Roman"/>
                <w:b w:val="false"/>
                <w:i w:val="false"/>
                <w:color w:val="000000"/>
                <w:sz w:val="20"/>
              </w:rPr>
              <w:t>
30-40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орташа шыңдалған</w:t>
            </w:r>
          </w:p>
          <w:p>
            <w:pPr>
              <w:spacing w:after="20"/>
              <w:ind w:left="20"/>
              <w:jc w:val="both"/>
            </w:pPr>
            <w:r>
              <w:rPr>
                <w:rFonts w:ascii="Times New Roman"/>
                <w:b w:val="false"/>
                <w:i w:val="false"/>
                <w:color w:val="000000"/>
                <w:sz w:val="20"/>
              </w:rPr>
              <w:t>
Жер шоқтары.Проективті</w:t>
            </w:r>
          </w:p>
          <w:p>
            <w:pPr>
              <w:spacing w:after="20"/>
              <w:ind w:left="20"/>
              <w:jc w:val="both"/>
            </w:pPr>
            <w:r>
              <w:rPr>
                <w:rFonts w:ascii="Times New Roman"/>
                <w:b w:val="false"/>
                <w:i w:val="false"/>
                <w:color w:val="000000"/>
                <w:sz w:val="20"/>
              </w:rPr>
              <w:t>
Қамту 60-70%.Өсімдіктердің биіктігі</w:t>
            </w:r>
          </w:p>
          <w:p>
            <w:pPr>
              <w:spacing w:after="20"/>
              <w:ind w:left="20"/>
              <w:jc w:val="both"/>
            </w:pPr>
            <w:r>
              <w:rPr>
                <w:rFonts w:ascii="Times New Roman"/>
                <w:b w:val="false"/>
                <w:i w:val="false"/>
                <w:color w:val="000000"/>
                <w:sz w:val="20"/>
              </w:rPr>
              <w:t>
50-60 см. сапасы корма среднего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жылқыларға арналған көктемгі-жаздық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сирек кездеседі.Орташа проективті қамту 25-35% құрайды.Өсімдіктердің орташа биіктігі 10-15 см.Жем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4909,8/2688,7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18417,2/9882,4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22224,0/12223,2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3287,7/1938,9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55-70% құрайды. Өсімдіктердің орташа биіктігі 45-60 см. шөптер жеуге жарамсыз өсімдіктермен әлсіз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11787,6/6824,4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жабын 60-70% өсімдіктердің орташа биіктігі 50-60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5806,8/2903,4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55-70% құрайды. Өсімдіктердің орташа биіктігі 45-60 см. шөптер жеуге жарамсыз өсімдіктермен әлсіз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5922,0/2876,4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w:t>
            </w:r>
          </w:p>
          <w:p>
            <w:pPr>
              <w:spacing w:after="20"/>
              <w:ind w:left="20"/>
              <w:jc w:val="both"/>
            </w:pPr>
            <w:r>
              <w:rPr>
                <w:rFonts w:ascii="Times New Roman"/>
                <w:b w:val="false"/>
                <w:i w:val="false"/>
                <w:color w:val="000000"/>
                <w:sz w:val="20"/>
              </w:rPr>
              <w:t>
Проективті өсімдік жамылғысы 55-65% құрайды. Өсімдіктердің биіктігі 40-60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12681,9/6533,1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w:t>
            </w:r>
          </w:p>
          <w:p>
            <w:pPr>
              <w:spacing w:after="20"/>
              <w:ind w:left="20"/>
              <w:jc w:val="both"/>
            </w:pPr>
            <w:r>
              <w:rPr>
                <w:rFonts w:ascii="Times New Roman"/>
                <w:b w:val="false"/>
                <w:i w:val="false"/>
                <w:color w:val="000000"/>
                <w:sz w:val="20"/>
              </w:rPr>
              <w:t>
Проективті өсімдік жамылғысы 55-65% құрайды . Өсімдіктердің биіктігі 40-60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3909,0/1954,5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55-65% құрайды. Өсімдіктердің орташа биіктігі 45-55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3372,5/1952,5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дамыған.Орташа</w:t>
            </w:r>
          </w:p>
          <w:p>
            <w:pPr>
              <w:spacing w:after="20"/>
              <w:ind w:left="20"/>
              <w:jc w:val="both"/>
            </w:pPr>
            <w:r>
              <w:rPr>
                <w:rFonts w:ascii="Times New Roman"/>
                <w:b w:val="false"/>
                <w:i w:val="false"/>
                <w:color w:val="000000"/>
                <w:sz w:val="20"/>
              </w:rPr>
              <w:t>
Өсімдіктердің биіктігі 35-45 см .Проективті қамту 40-50% құрайды. Табиғи шөп қалпына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5548,5/2959,2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дамыған.Орташа</w:t>
            </w:r>
          </w:p>
          <w:p>
            <w:pPr>
              <w:spacing w:after="20"/>
              <w:ind w:left="20"/>
              <w:jc w:val="both"/>
            </w:pPr>
            <w:r>
              <w:rPr>
                <w:rFonts w:ascii="Times New Roman"/>
                <w:b w:val="false"/>
                <w:i w:val="false"/>
                <w:color w:val="000000"/>
                <w:sz w:val="20"/>
              </w:rPr>
              <w:t>
Өсімдіктердің биіктігі 35-45 см .Проективті қамту 40-50% құрайды. Табиғи шөп қалпына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6316,7/3819,4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тегіс. Шөпті жеуге жарамсыз өсімдіктер қатты бітеп тастайды. Проективті қамту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20660,8/12284,8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Топырақтың проективті жабыны 60-70% құрайды. Шөптің орташа биіктігі 40-60 см. топырақ беті орташа қысылған.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24714,0/13730,0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70-75% құрайды. Өсімдіктердің орташа биіктігі 45-60 см. топырақ беті қысылып,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11954,8/6520,8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70-75% құрайды. Өсімдіктердің орташа биіктігі 45-60 см. топырақ беті қысылып,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Травостой развит средне. Проективное покрытий 55-65%.Средняя высота растений 40-50см.Поверность почвы сильно защебнена, закустарена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19560,7/10462,7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70-75% құрайды. Өсімдіктердің орташа биіктігі 45-60 см. топырақ беті қысылып,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6744,0/3709,2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70-75% құрайды. Өсімдіктердің орташа биіктігі 45-60 см. топырақ беті қысылып,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8931,0/4809,0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55-65% құрайды. Өсімдіктердің орташа биіктігі 40-50 см. топырақ беті қатты қысылған,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20086,8/11629,2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Топырақтың проективті жабыны 40-50% құрайды. Өсімдіктердің биіктігі 20-30 см. Жем сапасы орташадан төмен. Өсімдіктер жеуге жарамсыз өсімдіктермен бітеліп 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13863,9/8243,4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50-60% құрайды .Өсімдіктердің орташа биіктігі 45-50 см.орташа беті қысылған, бұта тәрізді.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8491,0/5094,6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50-60% құрайды .Өсімдіктердің орташа биіктігі 45-50 см.орташа беті қысылған, бұта тәрізді.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18295,2/10533,6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50-60% құрайды .Өсімдіктердің орташа биіктігі 45-50 см.орташа беті қысылған, бұта тәрізді.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 күзгі шабындықтар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 күзгі шабындықтар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 күзгі шабындықтар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75-80 % құрайды.. Орташа биіктігі 65-70 см. топырақ беті тегіс.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75-80 % құрайды.. Орташа биіктігі 65-70 см. топырақ беті тегіс.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Проективті қамту 75-80 % құрайды. Орташа биіктігі 45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Проективті қамту 75% құрайды . Орташа биіктігі 40-45 см. жемнің сапасы жақсы. Нашар жейтін жусанмен әлсіз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Проективті қамту 70-75 % құрайды. Орташа биіктігі 40 см. қатты көмілген .Жем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Орташа биіктігі 35-40 см. проективті қамту 70 % құрайды. Орташа австриялық жусанмен бітелген.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Орташа биіктігі 35-40 см. проективті қамту 70 % құрайды. Орташа австриялық жусанмен бітелген.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Орташа биіктігі 30-35 см. проективті қамту 50-55 % құрайды. Орташа австриялық жусанмен бітелген. Орташа құлатылған.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нашар дамыған. Орташа биіктігі 25-30 см. проективті қамту 50 %. Орташа австриялық жусанмен бітелген. Орташа құлатылған.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нашар дамыған. Өсімдіктердің орташа биіктігі 10-15 см. проективті жабын 40 %. Жайылымдар қатты құлатылып, австриялық жусан мен тормен бітелген. Азықтың сапасы нашар.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көктемгі-күзгі жайылымдар. Мал жаюды реттеу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орташа тығыздығы. Өсімдіктердің орташа биіктігі 30-50 см. проективті жабын 60-65 % құрайды. Жерлер австриялық жусанмен әлсіз бітелген.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орташа тығыздығы. Өсімдіктердің орташа биіктігі 30-40 см. проективті қамту 50-65 % құрайды. Жем сапасы орташадан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жартылай шабылатын жайылымдар барлық мал түрлеріне арналған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орташа биіктігі 30-35 см. проективті қамту 55-60 % құрайды. Жеуге жарамсыз шөптермен қатты бітелген.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Қайта қатайту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орташа биіктігі 30-35 см. проективті қамту 55-60 % құрайды. Жеуге жарамсыз шөптермен қатты бітелген.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Қайта қатайту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орташа биіктігі 30-35 см. проективті қамту 55-60 % құрайды. Жеуге жарамсыз шөптермен қатты бітелген.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Қайта қатайту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орташа биіктігі 30-35 см. проективті қамту 55-60 % құрайды. Жеуге жарамсыз шөптермен қатты бітелген.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Қайта қатайту немесе табиғи жайылымдарға көшіру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45-50 см. проективті қамту 55-60 % құрайды. Жерлер аздап қоюландырылған.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45-50 см. проективті қамту 55-60 % құрайды. Жерлер аздап қоюландырылған.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45-50 см. проективті қамту 55-60 % құрайды. Жерлер аздап қоюландырылған.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45-50 см. проективті қамту 55-60 % құрайды. Жерлер аздап қоюландырылған.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қалың емес. Орташа биіктігі 40-45 см. проективті қамту 50-60 % құрайды. Нашар дайындалған тағамның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50 см-ге дейін, топырақтың проективті жабыны 45-тен 55% - ға дейін. Орташа жерлер сынған және әлсіз бұталы. Жем сапасы орташадан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40-60 см. өсімдіктердің проективті топырақ жамылғысы шамамен 50 % құрайды. Жерлер қатты қорғалған және аздап қоюландырылған. Жем сапасы орташадан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40-50 см. өсімдіктердің топырақтың проективті жабыны 50-60 % құрайды. Ортаңғы жерлер қорғалған, қатты тығыздалған және әлсіз бұталы.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Өсімдіктердің орташа биіктігі 40 см. проективті қамту 55% құрайды. Жерлер қатты қорғалған, аздап қоюланған.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Өсімдіктердің орташа биіктігі 35-40 см. өсімдіктердің топырақтың проективті жабыны 50-55% құрайды. Жерлер қатты қорғалған.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орташа биіктігі 40 см. топырақтың проективті жабыны 40-50% құрайды. Жер қатты қысылған,. Шөп сирек кездеседі.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Өсімдіктердің орташа биіктігі 10-30 см. өсімдіктердің топырақтың проективті жабыны 50-55% құрайды. Жем орташа сападан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сирек, дақ. Өсімдіктердің орташа биіктігі 30 см - ге дейін.өсімдіктердің проективті топырақ жамылғысы орта есеппен 50-60% құрайды.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сирек, дақ. Өсімдіктердің орташа биіктігі 30 см - ге дейін.өсімдіктердің проективті топырақ жамылғысы орта есеппен 50-60% құрайды.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сирек, дақ. Өсімдіктердің орташа биіктігі 30 см - ге дейін.өсімдіктердің проективті топырақ жамылғысы орта есеппен 50-60% құрайды.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орташа биіктігі 30 см. өсімдіктердің проективті топырақ жамылғысы 45-тен 60% - ға дейін.</w:t>
            </w:r>
          </w:p>
          <w:p>
            <w:pPr>
              <w:spacing w:after="20"/>
              <w:ind w:left="20"/>
              <w:jc w:val="both"/>
            </w:pPr>
            <w:r>
              <w:rPr>
                <w:rFonts w:ascii="Times New Roman"/>
                <w:b w:val="false"/>
                <w:i w:val="false"/>
                <w:color w:val="000000"/>
                <w:sz w:val="20"/>
              </w:rPr>
              <w:t>
Орташа қайнатылған.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орташа биіктігі 50-60 см. топырақтың проективті жабыны 45-55% құрайды. Орташа қайнатылған тағамның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нашар дамыған. Өсімдіктердің орташа биіктігі 20-30 см. өсімдіктердің топырақтың проективті жабыны 50 % құрайды. Жер кейбір жерлерде қатты Батпақты.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60-70 см. өсімдіктердің топырақтың проективті жабыны 65-70 % құрайды..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60-70 см. өсімдіктердің топырақтың проективті жабыны 65-70% құрайды. Жерлер аздап қайралған.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70 см-ге дейін өзгереді.өсімдіктердің топырақтың проективті жабыны 50-70% құрайды. Жерлер аздап қайралған.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жылқыларға арналған 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Орташа биіктігі 65-70 см. проективті қамту 60-65 % құрайды. Жерлер аздап қопсытылған және аздап қопсытылған.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Орташа биіктігі 65-70 см. проективті қамту 55-60 % құрайды. Жерлер қатты қайнатылған.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қалың, жақсы дамыған. Өсімдіктердің орташа биіктігі 60-80 см. топырақтың проективті жабыны 70-тен 90% - ға дейін..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жылқыларға арналған 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Өсімдіктердің орташа биіктігі 50-60 см. топырақтың өсімдіктермен проективті жабыны 60-65 % құрайды. Шөп сирек кездеседі.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қалың емес. Өсімдіктердің орташа биіктігі 20-40 см. өсімдіктердің топырақтың проективті жабыны 55-65 % құрайды.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жылқыларға арналған көктемгі-жаздық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орташа биіктігі 50-60 см. өсімдіктердің топырақтың проективті жабыны 75-80 % құрайды. Жерлер аздап қайралған.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жылқыларға арналған көктемгі-жаздық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Өсімдігі жоқ жерлер,</w:t>
            </w:r>
          </w:p>
          <w:p>
            <w:pPr>
              <w:spacing w:after="20"/>
              <w:ind w:left="20"/>
              <w:jc w:val="both"/>
            </w:pPr>
            <w:r>
              <w:rPr>
                <w:rFonts w:ascii="Times New Roman"/>
                <w:b w:val="false"/>
                <w:i w:val="false"/>
                <w:color w:val="000000"/>
                <w:sz w:val="20"/>
              </w:rPr>
              <w:t>
топырақ бетінде тұз пайда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жайылымға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қатты Батпақты жайылымда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үшін пайдаланылмайды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3635,1</w:t>
            </w:r>
          </w:p>
          <w:p>
            <w:pPr>
              <w:spacing w:after="20"/>
              <w:ind w:left="20"/>
              <w:jc w:val="both"/>
            </w:pPr>
            <w:r>
              <w:rPr>
                <w:rFonts w:ascii="Times New Roman"/>
                <w:b w:val="false"/>
                <w:i w:val="false"/>
                <w:color w:val="000000"/>
                <w:sz w:val="20"/>
              </w:rPr>
              <w:t>
1889,1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80-85 % құрайды. Өсімдіктердің орташа биіктігі 65-75 см. Жем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4841,2</w:t>
            </w:r>
          </w:p>
          <w:p>
            <w:pPr>
              <w:spacing w:after="20"/>
              <w:ind w:left="20"/>
              <w:jc w:val="both"/>
            </w:pPr>
            <w:r>
              <w:rPr>
                <w:rFonts w:ascii="Times New Roman"/>
                <w:b w:val="false"/>
                <w:i w:val="false"/>
                <w:color w:val="000000"/>
                <w:sz w:val="20"/>
              </w:rPr>
              <w:t>
2532,6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75-80 % құрайды.. Орташа биіктігі 65-70 см. топырақ беті тегіс.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16201,5</w:t>
            </w:r>
          </w:p>
          <w:p>
            <w:pPr>
              <w:spacing w:after="20"/>
              <w:ind w:left="20"/>
              <w:jc w:val="both"/>
            </w:pPr>
            <w:r>
              <w:rPr>
                <w:rFonts w:ascii="Times New Roman"/>
                <w:b w:val="false"/>
                <w:i w:val="false"/>
                <w:color w:val="000000"/>
                <w:sz w:val="20"/>
              </w:rPr>
              <w:t>
8497,8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Проективті қамту 70-75 % құрайды. Орташа биіктігі 40 см. қатты көмілген .Жем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15370,4</w:t>
            </w:r>
          </w:p>
          <w:p>
            <w:pPr>
              <w:spacing w:after="20"/>
              <w:ind w:left="20"/>
              <w:jc w:val="both"/>
            </w:pPr>
            <w:r>
              <w:rPr>
                <w:rFonts w:ascii="Times New Roman"/>
                <w:b w:val="false"/>
                <w:i w:val="false"/>
                <w:color w:val="000000"/>
                <w:sz w:val="20"/>
              </w:rPr>
              <w:t>
8080,1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Орташа биіктігі 30-35 см. проективті қамту 50-55 % құрайды. Орташа австриялық жусанмен бітелген. Орташа құлатылған.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181321</w:t>
            </w:r>
          </w:p>
          <w:p>
            <w:pPr>
              <w:spacing w:after="20"/>
              <w:ind w:left="20"/>
              <w:jc w:val="both"/>
            </w:pPr>
            <w:r>
              <w:rPr>
                <w:rFonts w:ascii="Times New Roman"/>
                <w:b w:val="false"/>
                <w:i w:val="false"/>
                <w:color w:val="000000"/>
                <w:sz w:val="20"/>
              </w:rPr>
              <w:t>
95261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орташа тығыздығы. Өсімдіктердің орташа биіктігі 30-50 см. проективті жабын 60-65 % құрайды. Жерлер австриялық жусанмен әлсіз бітелген.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6825,2</w:t>
            </w:r>
          </w:p>
          <w:p>
            <w:pPr>
              <w:spacing w:after="20"/>
              <w:ind w:left="20"/>
              <w:jc w:val="both"/>
            </w:pPr>
            <w:r>
              <w:rPr>
                <w:rFonts w:ascii="Times New Roman"/>
                <w:b w:val="false"/>
                <w:i w:val="false"/>
                <w:color w:val="000000"/>
                <w:sz w:val="20"/>
              </w:rPr>
              <w:t>
3794,0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орташа биіктігі 30-35 см. проективті қамту 55-60 % құрайды. Жеуге жарамсыз шөптермен қатты бітелген.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Қайта қатайту немесе табиғи жайылымдарға көшіру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23115,0</w:t>
            </w:r>
          </w:p>
          <w:p>
            <w:pPr>
              <w:spacing w:after="20"/>
              <w:ind w:left="20"/>
              <w:jc w:val="both"/>
            </w:pPr>
            <w:r>
              <w:rPr>
                <w:rFonts w:ascii="Times New Roman"/>
                <w:b w:val="false"/>
                <w:i w:val="false"/>
                <w:color w:val="000000"/>
                <w:sz w:val="20"/>
              </w:rPr>
              <w:t>
12052,2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Орташа биіктігі 30-40 см. проективті қамту 50-60% құрайды. Жерлер әлсіз қорғалған және қатты тығыздалған.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37909,9</w:t>
            </w:r>
          </w:p>
          <w:p>
            <w:pPr>
              <w:spacing w:after="20"/>
              <w:ind w:left="20"/>
              <w:jc w:val="both"/>
            </w:pPr>
            <w:r>
              <w:rPr>
                <w:rFonts w:ascii="Times New Roman"/>
                <w:b w:val="false"/>
                <w:i w:val="false"/>
                <w:color w:val="000000"/>
                <w:sz w:val="20"/>
              </w:rPr>
              <w:t>
19809,9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50 см-ге дейін, топырақтың проективті жабыны 45-тен 55% - ға дейін. Орташа жерлер сынған және әлсіз бұталы. Жем сапасы орташадан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23285,5</w:t>
            </w:r>
          </w:p>
          <w:p>
            <w:pPr>
              <w:spacing w:after="20"/>
              <w:ind w:left="20"/>
              <w:jc w:val="both"/>
            </w:pPr>
            <w:r>
              <w:rPr>
                <w:rFonts w:ascii="Times New Roman"/>
                <w:b w:val="false"/>
                <w:i w:val="false"/>
                <w:color w:val="000000"/>
                <w:sz w:val="20"/>
              </w:rPr>
              <w:t>
121150,7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40-50 см. өсімдіктердің топырақтың проективті жабыны 50-60 % құрайды. Ортаңғы жерлер қорғалған, қатты тығыздалған және әлсіз бұталы.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p>
            <w:pPr>
              <w:spacing w:after="20"/>
              <w:ind w:left="20"/>
              <w:jc w:val="both"/>
            </w:pPr>
            <w:r>
              <w:rPr>
                <w:rFonts w:ascii="Times New Roman"/>
                <w:b w:val="false"/>
                <w:i w:val="false"/>
                <w:color w:val="000000"/>
                <w:sz w:val="20"/>
              </w:rPr>
              <w:t>
7982,0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Өсімдіктердің орташа биіктігі 40 см. проективті қамту 55% құрайды. Жерлер қатты қорғалған, аздап қоюланған.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32817,6</w:t>
            </w:r>
          </w:p>
          <w:p>
            <w:pPr>
              <w:spacing w:after="20"/>
              <w:ind w:left="20"/>
              <w:jc w:val="both"/>
            </w:pPr>
            <w:r>
              <w:rPr>
                <w:rFonts w:ascii="Times New Roman"/>
                <w:b w:val="false"/>
                <w:i w:val="false"/>
                <w:color w:val="000000"/>
                <w:sz w:val="20"/>
              </w:rPr>
              <w:t>
17523,4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70 см-ге дейін өзгереді.өсімдіктердің топырақтың проективті жабыны 50-70% құрайды. Жерлер аздап қайралған.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жылқыларға арналған 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9131,4</w:t>
            </w:r>
          </w:p>
          <w:p>
            <w:pPr>
              <w:spacing w:after="20"/>
              <w:ind w:left="20"/>
              <w:jc w:val="both"/>
            </w:pPr>
            <w:r>
              <w:rPr>
                <w:rFonts w:ascii="Times New Roman"/>
                <w:b w:val="false"/>
                <w:i w:val="false"/>
                <w:color w:val="000000"/>
                <w:sz w:val="20"/>
              </w:rPr>
              <w:t>
5263,6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Орташа биіктігі 65-70 см. проективті қамту 60-65 % құрайды. Жерлер аздап қопсытылған және аздап қопсытылған.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70 см-ге дейін өзгереді.өсімдіктердің топырақтың проективті жабыны 50-70% құрайды. Жерлер аздап қайралған.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жылқыларға арналған 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Орташа биіктігі 65-70 см. проективті қамту 60-65 % құрайды. Жерлер аздап қопсытылған және аздап қопсытылған.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Орташа биіктігі 65-70 см. проективті қамту 55-60 % құрайды. Жерлер қатты қайнатылған.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қалың, жақсы дамыған. Өсімдіктердің орташа биіктігі 60-80 см. топырақтың проективті жабыны 70-тен 90% - ға дейін..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жылқыларға арналған 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Өсімдіктердің орташа биіктігі 50-60 см. топырақтың өсімдіктермен проективті жабыны 60-65 % құрайды. Шөп сирек кездеседі.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қалың емес. Өсімдіктердің орташа биіктігі 20-40 см. өсімдіктердің топырақтың проективті жабыны 55-65 % құрайды.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жылқыларға арналған көктемгі-жаздық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қалың емес. Өсімдіктердің орташа биіктігі 20-40 см. өсімдіктердің топырақтың проективті жабыны 55-65% құрайды.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жылқыларға арналған көктемгі-жаздық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Өсімдігі жоқ жерлер,</w:t>
            </w:r>
          </w:p>
          <w:p>
            <w:pPr>
              <w:spacing w:after="20"/>
              <w:ind w:left="20"/>
              <w:jc w:val="both"/>
            </w:pPr>
            <w:r>
              <w:rPr>
                <w:rFonts w:ascii="Times New Roman"/>
                <w:b w:val="false"/>
                <w:i w:val="false"/>
                <w:color w:val="000000"/>
                <w:sz w:val="20"/>
              </w:rPr>
              <w:t>
топырақ бетінде тұз пайда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4909,8/2688,7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18417,2/9882,4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22224,0/12223,2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3287,7/1938,9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55-70% құрайды. Өсімдіктердің орташа биіктігі 45-60 см. шөптер жеуге жарамсыз өсімдіктермен әлсіз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11787,6/6824,4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жабын 60-70% өсімдіктердің орташа биіктігі 50-60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5806,8/2903,4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жабын 55-65% өсімдіктердің орташа биіктігі 45-55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5922,0/2876,4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проективті жабыны 55-65% өсімдіктердің биіктігі 40-60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12681,9/6533,1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проективті жабыны 55-65% өсімдіктердің биіктігі 40-60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3909,0/1954,5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жабын 55-65% өсімдіктердің орташа биіктігі 45-55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3372,5/1952,5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дамыған.Орташа</w:t>
            </w:r>
          </w:p>
          <w:p>
            <w:pPr>
              <w:spacing w:after="20"/>
              <w:ind w:left="20"/>
              <w:jc w:val="both"/>
            </w:pPr>
            <w:r>
              <w:rPr>
                <w:rFonts w:ascii="Times New Roman"/>
                <w:b w:val="false"/>
                <w:i w:val="false"/>
                <w:color w:val="000000"/>
                <w:sz w:val="20"/>
              </w:rPr>
              <w:t>
Өсімдіктердің биіктігі 35-45 см. проективті жабын 40-50% табиғи шөпті қалпына келтіреді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5548,5/2959,2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дамыған.Орташа</w:t>
            </w:r>
          </w:p>
          <w:p>
            <w:pPr>
              <w:spacing w:after="20"/>
              <w:ind w:left="20"/>
              <w:jc w:val="both"/>
            </w:pPr>
            <w:r>
              <w:rPr>
                <w:rFonts w:ascii="Times New Roman"/>
                <w:b w:val="false"/>
                <w:i w:val="false"/>
                <w:color w:val="000000"/>
                <w:sz w:val="20"/>
              </w:rPr>
              <w:t>
Өсімдіктердің биіктігі 35-45 см. проективті жабын 40-50% табиғи шөпті қалпына келтіреді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6316,7/3819,4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тегіс. Шөптер жеуге жарамсыз заттармен қатты бітелген</w:t>
            </w:r>
          </w:p>
          <w:p>
            <w:pPr>
              <w:spacing w:after="20"/>
              <w:ind w:left="20"/>
              <w:jc w:val="both"/>
            </w:pPr>
            <w:r>
              <w:rPr>
                <w:rFonts w:ascii="Times New Roman"/>
                <w:b w:val="false"/>
                <w:i w:val="false"/>
                <w:color w:val="000000"/>
                <w:sz w:val="20"/>
              </w:rPr>
              <w:t>
Өсімдіктер.Проективті қамту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20660,8/12284,8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Топырақтың проективті жабыны 60-70% құрайды.Шөптің орташа биіктігі 40-60 см. топырақ беті орташа қысылған.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24714,0/13730,0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Топырақтың проективті жабыны 70 – 75 % құрайды. Шөптің орташа биіктігі 40-60 см. топырақ беті орташа қысылған.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11954,8/6520,8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70-75% құрайды.Өсімдіктердің орташа биіктігі</w:t>
            </w:r>
          </w:p>
          <w:p>
            <w:pPr>
              <w:spacing w:after="20"/>
              <w:ind w:left="20"/>
              <w:jc w:val="both"/>
            </w:pPr>
            <w:r>
              <w:rPr>
                <w:rFonts w:ascii="Times New Roman"/>
                <w:b w:val="false"/>
                <w:i w:val="false"/>
                <w:color w:val="000000"/>
                <w:sz w:val="20"/>
              </w:rPr>
              <w:t>
45-60см. топырақ беті қысылған,бұқтырылған.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55-65% құрайды.Өсімдіктердің орташа биіктігі 40-50 см. топырақ беті қатты қысылған,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19560,7/10462,7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55-60% құрайды.</w:t>
            </w:r>
          </w:p>
          <w:p>
            <w:pPr>
              <w:spacing w:after="20"/>
              <w:ind w:left="20"/>
              <w:jc w:val="both"/>
            </w:pPr>
            <w:r>
              <w:rPr>
                <w:rFonts w:ascii="Times New Roman"/>
                <w:b w:val="false"/>
                <w:i w:val="false"/>
                <w:color w:val="000000"/>
                <w:sz w:val="20"/>
              </w:rPr>
              <w:t>
Өсімдіктердің орташа биіктігі 40-50 см.</w:t>
            </w:r>
          </w:p>
          <w:p>
            <w:pPr>
              <w:spacing w:after="20"/>
              <w:ind w:left="20"/>
              <w:jc w:val="both"/>
            </w:pPr>
            <w:r>
              <w:rPr>
                <w:rFonts w:ascii="Times New Roman"/>
                <w:b w:val="false"/>
                <w:i w:val="false"/>
                <w:color w:val="000000"/>
                <w:sz w:val="20"/>
              </w:rPr>
              <w:t>
топырақтың беті қатты қысылған,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6744,0/3709,2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55-60% құрайды.</w:t>
            </w:r>
          </w:p>
          <w:p>
            <w:pPr>
              <w:spacing w:after="20"/>
              <w:ind w:left="20"/>
              <w:jc w:val="both"/>
            </w:pPr>
            <w:r>
              <w:rPr>
                <w:rFonts w:ascii="Times New Roman"/>
                <w:b w:val="false"/>
                <w:i w:val="false"/>
                <w:color w:val="000000"/>
                <w:sz w:val="20"/>
              </w:rPr>
              <w:t>
Өсімдіктердің орташа биіктігі 40-50 см.</w:t>
            </w:r>
          </w:p>
          <w:p>
            <w:pPr>
              <w:spacing w:after="20"/>
              <w:ind w:left="20"/>
              <w:jc w:val="both"/>
            </w:pPr>
            <w:r>
              <w:rPr>
                <w:rFonts w:ascii="Times New Roman"/>
                <w:b w:val="false"/>
                <w:i w:val="false"/>
                <w:color w:val="000000"/>
                <w:sz w:val="20"/>
              </w:rPr>
              <w:t>
топырақтың беті қатты қысылған,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8931,0/4809,0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w:t>
            </w:r>
          </w:p>
          <w:p>
            <w:pPr>
              <w:spacing w:after="20"/>
              <w:ind w:left="20"/>
              <w:jc w:val="both"/>
            </w:pPr>
            <w:r>
              <w:rPr>
                <w:rFonts w:ascii="Times New Roman"/>
                <w:b w:val="false"/>
                <w:i w:val="false"/>
                <w:color w:val="000000"/>
                <w:sz w:val="20"/>
              </w:rPr>
              <w:t>
Проективті қамту 55-65% құрайды.Өсімдіктердің орташа биіктігі 40-50 см. топырақ беті қатты қысылған, бұта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20086,8/11629,2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Топырақтың проективті жабыны 40-50% өсімдіктердің биіктігі 20-30 см.</w:t>
            </w:r>
          </w:p>
          <w:p>
            <w:pPr>
              <w:spacing w:after="20"/>
              <w:ind w:left="20"/>
              <w:jc w:val="both"/>
            </w:pPr>
            <w:r>
              <w:rPr>
                <w:rFonts w:ascii="Times New Roman"/>
                <w:b w:val="false"/>
                <w:i w:val="false"/>
                <w:color w:val="000000"/>
                <w:sz w:val="20"/>
              </w:rPr>
              <w:t>
Жем сапасы орташадан төмен.</w:t>
            </w:r>
          </w:p>
          <w:p>
            <w:pPr>
              <w:spacing w:after="20"/>
              <w:ind w:left="20"/>
              <w:jc w:val="both"/>
            </w:pPr>
            <w:r>
              <w:rPr>
                <w:rFonts w:ascii="Times New Roman"/>
                <w:b w:val="false"/>
                <w:i w:val="false"/>
                <w:color w:val="000000"/>
                <w:sz w:val="20"/>
              </w:rPr>
              <w:t>
Өсімдіктер жеуге жарамсыз өсімдіктермен бітеліп 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13863,9/8243,4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50-60% құрайды .Өсімдіктердің орташа биіктігі</w:t>
            </w:r>
          </w:p>
          <w:p>
            <w:pPr>
              <w:spacing w:after="20"/>
              <w:ind w:left="20"/>
              <w:jc w:val="both"/>
            </w:pPr>
            <w:r>
              <w:rPr>
                <w:rFonts w:ascii="Times New Roman"/>
                <w:b w:val="false"/>
                <w:i w:val="false"/>
                <w:color w:val="000000"/>
                <w:sz w:val="20"/>
              </w:rPr>
              <w:t>
45-50 см.беті орташа қысылған,бұқтырылған.Жем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8491,0/5094,6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50-60% құрайды .Өсімдіктердің орташа биіктігі</w:t>
            </w:r>
          </w:p>
          <w:p>
            <w:pPr>
              <w:spacing w:after="20"/>
              <w:ind w:left="20"/>
              <w:jc w:val="both"/>
            </w:pPr>
            <w:r>
              <w:rPr>
                <w:rFonts w:ascii="Times New Roman"/>
                <w:b w:val="false"/>
                <w:i w:val="false"/>
                <w:color w:val="000000"/>
                <w:sz w:val="20"/>
              </w:rPr>
              <w:t>
45-50 см.беті орташа қысылған,бұқтырылған.Жем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18295,2/10533,6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дамыған.Проективті қамту 50-60% құрайды .Өсімдіктердің орташа биіктігі</w:t>
            </w:r>
          </w:p>
          <w:p>
            <w:pPr>
              <w:spacing w:after="20"/>
              <w:ind w:left="20"/>
              <w:jc w:val="both"/>
            </w:pPr>
            <w:r>
              <w:rPr>
                <w:rFonts w:ascii="Times New Roman"/>
                <w:b w:val="false"/>
                <w:i w:val="false"/>
                <w:color w:val="000000"/>
                <w:sz w:val="20"/>
              </w:rPr>
              <w:t>
45-50 см.беті орташа қысылған,бұқтырылған.Жем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8512,6/4942,8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дамыған</w:t>
            </w:r>
          </w:p>
          <w:p>
            <w:pPr>
              <w:spacing w:after="20"/>
              <w:ind w:left="20"/>
              <w:jc w:val="both"/>
            </w:pPr>
            <w:r>
              <w:rPr>
                <w:rFonts w:ascii="Times New Roman"/>
                <w:b w:val="false"/>
                <w:i w:val="false"/>
                <w:color w:val="000000"/>
                <w:sz w:val="20"/>
              </w:rPr>
              <w:t>
қанағаттанарлық. Проективті</w:t>
            </w:r>
          </w:p>
          <w:p>
            <w:pPr>
              <w:spacing w:after="20"/>
              <w:ind w:left="20"/>
              <w:jc w:val="both"/>
            </w:pPr>
            <w:r>
              <w:rPr>
                <w:rFonts w:ascii="Times New Roman"/>
                <w:b w:val="false"/>
                <w:i w:val="false"/>
                <w:color w:val="000000"/>
                <w:sz w:val="20"/>
              </w:rPr>
              <w:t>
қамту 30-40%.Өсімдіктердің биіктігі</w:t>
            </w:r>
          </w:p>
          <w:p>
            <w:pPr>
              <w:spacing w:after="20"/>
              <w:ind w:left="20"/>
              <w:jc w:val="both"/>
            </w:pPr>
            <w:r>
              <w:rPr>
                <w:rFonts w:ascii="Times New Roman"/>
                <w:b w:val="false"/>
                <w:i w:val="false"/>
                <w:color w:val="000000"/>
                <w:sz w:val="20"/>
              </w:rPr>
              <w:t>
15-25 см. Жем сапасы төмен.</w:t>
            </w:r>
          </w:p>
          <w:p>
            <w:pPr>
              <w:spacing w:after="20"/>
              <w:ind w:left="20"/>
              <w:jc w:val="both"/>
            </w:pPr>
            <w:r>
              <w:rPr>
                <w:rFonts w:ascii="Times New Roman"/>
                <w:b w:val="false"/>
                <w:i w:val="false"/>
                <w:color w:val="000000"/>
                <w:sz w:val="20"/>
              </w:rPr>
              <w:t>
Орташа өсімдіктер жеуге жарамсыз өсімдіктермен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33250,6/17171,6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дамыған.Проективті</w:t>
            </w:r>
          </w:p>
          <w:p>
            <w:pPr>
              <w:spacing w:after="20"/>
              <w:ind w:left="20"/>
              <w:jc w:val="both"/>
            </w:pPr>
            <w:r>
              <w:rPr>
                <w:rFonts w:ascii="Times New Roman"/>
                <w:b w:val="false"/>
                <w:i w:val="false"/>
                <w:color w:val="000000"/>
                <w:sz w:val="20"/>
              </w:rPr>
              <w:t>
Қамту 30-40%.Өсімдіктердің биіктігі</w:t>
            </w:r>
          </w:p>
          <w:p>
            <w:pPr>
              <w:spacing w:after="20"/>
              <w:ind w:left="20"/>
              <w:jc w:val="both"/>
            </w:pPr>
            <w:r>
              <w:rPr>
                <w:rFonts w:ascii="Times New Roman"/>
                <w:b w:val="false"/>
                <w:i w:val="false"/>
                <w:color w:val="000000"/>
                <w:sz w:val="20"/>
              </w:rPr>
              <w:t>
15-20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7862,4/3931,2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Проективті қамту 30-40% құрайды. Өсімдіктердің биіктігі</w:t>
            </w:r>
          </w:p>
          <w:p>
            <w:pPr>
              <w:spacing w:after="20"/>
              <w:ind w:left="20"/>
              <w:jc w:val="both"/>
            </w:pPr>
            <w:r>
              <w:rPr>
                <w:rFonts w:ascii="Times New Roman"/>
                <w:b w:val="false"/>
                <w:i w:val="false"/>
                <w:color w:val="000000"/>
                <w:sz w:val="20"/>
              </w:rPr>
              <w:t>
15-20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12547,5/6094,5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дамыған.Проективті</w:t>
            </w:r>
          </w:p>
          <w:p>
            <w:pPr>
              <w:spacing w:after="20"/>
              <w:ind w:left="20"/>
              <w:jc w:val="both"/>
            </w:pPr>
            <w:r>
              <w:rPr>
                <w:rFonts w:ascii="Times New Roman"/>
                <w:b w:val="false"/>
                <w:i w:val="false"/>
                <w:color w:val="000000"/>
                <w:sz w:val="20"/>
              </w:rPr>
              <w:t>
Қамту 25-35%.Өсімдіктердің биіктігі</w:t>
            </w:r>
          </w:p>
          <w:p>
            <w:pPr>
              <w:spacing w:after="20"/>
              <w:ind w:left="20"/>
              <w:jc w:val="both"/>
            </w:pPr>
            <w:r>
              <w:rPr>
                <w:rFonts w:ascii="Times New Roman"/>
                <w:b w:val="false"/>
                <w:i w:val="false"/>
                <w:color w:val="000000"/>
                <w:sz w:val="20"/>
              </w:rPr>
              <w:t>
15-20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11622,6/5987,4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дамыған.Орташа</w:t>
            </w:r>
          </w:p>
          <w:p>
            <w:pPr>
              <w:spacing w:after="20"/>
              <w:ind w:left="20"/>
              <w:jc w:val="both"/>
            </w:pPr>
            <w:r>
              <w:rPr>
                <w:rFonts w:ascii="Times New Roman"/>
                <w:b w:val="false"/>
                <w:i w:val="false"/>
                <w:color w:val="000000"/>
                <w:sz w:val="20"/>
              </w:rPr>
              <w:t>
Проективті қамту 75-85%</w:t>
            </w:r>
          </w:p>
          <w:p>
            <w:pPr>
              <w:spacing w:after="20"/>
              <w:ind w:left="20"/>
              <w:jc w:val="both"/>
            </w:pPr>
            <w:r>
              <w:rPr>
                <w:rFonts w:ascii="Times New Roman"/>
                <w:b w:val="false"/>
                <w:i w:val="false"/>
                <w:color w:val="000000"/>
                <w:sz w:val="20"/>
              </w:rPr>
              <w:t>
Өсімдіктердің орташа биіктігі 60-65 см. Жем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3495,0/1747,5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өте жақсы дамыған</w:t>
            </w:r>
          </w:p>
          <w:p>
            <w:pPr>
              <w:spacing w:after="20"/>
              <w:ind w:left="20"/>
              <w:jc w:val="both"/>
            </w:pPr>
            <w:r>
              <w:rPr>
                <w:rFonts w:ascii="Times New Roman"/>
                <w:b w:val="false"/>
                <w:i w:val="false"/>
                <w:color w:val="000000"/>
                <w:sz w:val="20"/>
              </w:rPr>
              <w:t>
Проективті қамту 90-95% құрайды.Өсімдіктердің биіктігі 100-120 см.</w:t>
            </w:r>
          </w:p>
          <w:p>
            <w:pPr>
              <w:spacing w:after="20"/>
              <w:ind w:left="20"/>
              <w:jc w:val="both"/>
            </w:pPr>
            <w:r>
              <w:rPr>
                <w:rFonts w:ascii="Times New Roman"/>
                <w:b w:val="false"/>
                <w:i w:val="false"/>
                <w:color w:val="000000"/>
                <w:sz w:val="20"/>
              </w:rPr>
              <w:t>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2998,0/1948,7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өте жақсы дамыған.</w:t>
            </w:r>
          </w:p>
          <w:p>
            <w:pPr>
              <w:spacing w:after="20"/>
              <w:ind w:left="20"/>
              <w:jc w:val="both"/>
            </w:pPr>
            <w:r>
              <w:rPr>
                <w:rFonts w:ascii="Times New Roman"/>
                <w:b w:val="false"/>
                <w:i w:val="false"/>
                <w:color w:val="000000"/>
                <w:sz w:val="20"/>
              </w:rPr>
              <w:t>
Проективті қамту 90-95% құрайды.Өсімдіктердің биіктігі 90-100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1684,8/1158,3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орташа шыңдалған</w:t>
            </w:r>
          </w:p>
          <w:p>
            <w:pPr>
              <w:spacing w:after="20"/>
              <w:ind w:left="20"/>
              <w:jc w:val="both"/>
            </w:pPr>
            <w:r>
              <w:rPr>
                <w:rFonts w:ascii="Times New Roman"/>
                <w:b w:val="false"/>
                <w:i w:val="false"/>
                <w:color w:val="000000"/>
                <w:sz w:val="20"/>
              </w:rPr>
              <w:t>
Жер шоқтары. Шөп орташа дамыған.Проективті қамту 60-65% құрайды.Өсімдіктердің биіктігі 30-40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4420,0/2431,0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орташа шыңдалған</w:t>
            </w:r>
          </w:p>
          <w:p>
            <w:pPr>
              <w:spacing w:after="20"/>
              <w:ind w:left="20"/>
              <w:jc w:val="both"/>
            </w:pPr>
            <w:r>
              <w:rPr>
                <w:rFonts w:ascii="Times New Roman"/>
                <w:b w:val="false"/>
                <w:i w:val="false"/>
                <w:color w:val="000000"/>
                <w:sz w:val="20"/>
              </w:rPr>
              <w:t>
Жер шоқтары.Проективті</w:t>
            </w:r>
          </w:p>
          <w:p>
            <w:pPr>
              <w:spacing w:after="20"/>
              <w:ind w:left="20"/>
              <w:jc w:val="both"/>
            </w:pPr>
            <w:r>
              <w:rPr>
                <w:rFonts w:ascii="Times New Roman"/>
                <w:b w:val="false"/>
                <w:i w:val="false"/>
                <w:color w:val="000000"/>
                <w:sz w:val="20"/>
              </w:rPr>
              <w:t>
Қамту 60-70%.Өсімдіктердің биіктігі</w:t>
            </w:r>
          </w:p>
          <w:p>
            <w:pPr>
              <w:spacing w:after="20"/>
              <w:ind w:left="20"/>
              <w:jc w:val="both"/>
            </w:pPr>
            <w:r>
              <w:rPr>
                <w:rFonts w:ascii="Times New Roman"/>
                <w:b w:val="false"/>
                <w:i w:val="false"/>
                <w:color w:val="000000"/>
                <w:sz w:val="20"/>
              </w:rPr>
              <w:t>
50-60см.Жем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жылқыларға арналған көктемгі-жаздық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10529,4/5515,4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сирек кездеседі.Орташа проективті қамту 25-35% құрайды.Өсімдіктердің орташа биіктігі 10-15 см.Жем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Еркінішілік ауылыдық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3635,1</w:t>
            </w:r>
          </w:p>
          <w:p>
            <w:pPr>
              <w:spacing w:after="20"/>
              <w:ind w:left="20"/>
              <w:jc w:val="both"/>
            </w:pPr>
            <w:r>
              <w:rPr>
                <w:rFonts w:ascii="Times New Roman"/>
                <w:b w:val="false"/>
                <w:i w:val="false"/>
                <w:color w:val="000000"/>
                <w:sz w:val="20"/>
              </w:rPr>
              <w:t>
1889,1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80-85 % құрайды. Өсімдіктердің орташа биіктігі 65-75 см. Жем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4841,2</w:t>
            </w:r>
          </w:p>
          <w:p>
            <w:pPr>
              <w:spacing w:after="20"/>
              <w:ind w:left="20"/>
              <w:jc w:val="both"/>
            </w:pPr>
            <w:r>
              <w:rPr>
                <w:rFonts w:ascii="Times New Roman"/>
                <w:b w:val="false"/>
                <w:i w:val="false"/>
                <w:color w:val="000000"/>
                <w:sz w:val="20"/>
              </w:rPr>
              <w:t>
2532,6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75-80 % құрайды.. Орташа биіктігі 65-70 см. топырақ беті тегіс.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9991,9</w:t>
            </w:r>
          </w:p>
          <w:p>
            <w:pPr>
              <w:spacing w:after="20"/>
              <w:ind w:left="20"/>
              <w:jc w:val="both"/>
            </w:pPr>
            <w:r>
              <w:rPr>
                <w:rFonts w:ascii="Times New Roman"/>
                <w:b w:val="false"/>
                <w:i w:val="false"/>
                <w:color w:val="000000"/>
                <w:sz w:val="20"/>
              </w:rPr>
              <w:t>
5245,2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Проективті қамту 70-75 % құрайды. Орташа биіктігі 40 см. қатты көмілген .Жем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12354,0</w:t>
            </w:r>
          </w:p>
          <w:p>
            <w:pPr>
              <w:spacing w:after="20"/>
              <w:ind w:left="20"/>
              <w:jc w:val="both"/>
            </w:pPr>
            <w:r>
              <w:rPr>
                <w:rFonts w:ascii="Times New Roman"/>
                <w:b w:val="false"/>
                <w:i w:val="false"/>
                <w:color w:val="000000"/>
                <w:sz w:val="20"/>
              </w:rPr>
              <w:t>
6484,8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Орташа биіктігі 30-35 см. проективті қамту 50-55 % құрайды. Орташа австриялық жусанмен бітелген. Орташа құлатылған.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16201,5</w:t>
            </w:r>
          </w:p>
          <w:p>
            <w:pPr>
              <w:spacing w:after="20"/>
              <w:ind w:left="20"/>
              <w:jc w:val="both"/>
            </w:pPr>
            <w:r>
              <w:rPr>
                <w:rFonts w:ascii="Times New Roman"/>
                <w:b w:val="false"/>
                <w:i w:val="false"/>
                <w:color w:val="000000"/>
                <w:sz w:val="20"/>
              </w:rPr>
              <w:t>
8497,8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орташа тығыздығы. Өсімдіктердің орташа биіктігі 30-50 см. проективті жабын 60-65 % құрайды. Жерлер австриялық жусанмен әлсіз бітелген.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37909,9</w:t>
            </w:r>
          </w:p>
          <w:p>
            <w:pPr>
              <w:spacing w:after="20"/>
              <w:ind w:left="20"/>
              <w:jc w:val="both"/>
            </w:pPr>
            <w:r>
              <w:rPr>
                <w:rFonts w:ascii="Times New Roman"/>
                <w:b w:val="false"/>
                <w:i w:val="false"/>
                <w:color w:val="000000"/>
                <w:sz w:val="20"/>
              </w:rPr>
              <w:t>
19809,9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орташа биіктігі 30-35 см. проективті қамту 55-60 % құрайды. Жеуге жарамсыз шөптермен қатты бітелген.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Необходимо провести перезалужение или перевести в естественныепастбища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23115,0</w:t>
            </w:r>
          </w:p>
          <w:p>
            <w:pPr>
              <w:spacing w:after="20"/>
              <w:ind w:left="20"/>
              <w:jc w:val="both"/>
            </w:pPr>
            <w:r>
              <w:rPr>
                <w:rFonts w:ascii="Times New Roman"/>
                <w:b w:val="false"/>
                <w:i w:val="false"/>
                <w:color w:val="000000"/>
                <w:sz w:val="20"/>
              </w:rPr>
              <w:t>
12052,2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Орташа биіктігі 30-40 см. проективті қамту 50-60% құрайды. Жерлер әлсіз қорғалған және қатты тығыздалған.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23285,5</w:t>
            </w:r>
          </w:p>
          <w:p>
            <w:pPr>
              <w:spacing w:after="20"/>
              <w:ind w:left="20"/>
              <w:jc w:val="both"/>
            </w:pPr>
            <w:r>
              <w:rPr>
                <w:rFonts w:ascii="Times New Roman"/>
                <w:b w:val="false"/>
                <w:i w:val="false"/>
                <w:color w:val="000000"/>
                <w:sz w:val="20"/>
              </w:rPr>
              <w:t>
121150,7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50 см-ге дейін, топырақтың проективті жабыны 45-тен 55% - ға дейін. Орташа жерлер сынған және әлсіз бұталы. Жем сапасы орташадан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15221,7</w:t>
            </w:r>
          </w:p>
          <w:p>
            <w:pPr>
              <w:spacing w:after="20"/>
              <w:ind w:left="20"/>
              <w:jc w:val="both"/>
            </w:pPr>
            <w:r>
              <w:rPr>
                <w:rFonts w:ascii="Times New Roman"/>
                <w:b w:val="false"/>
                <w:i w:val="false"/>
                <w:color w:val="000000"/>
                <w:sz w:val="20"/>
              </w:rPr>
              <w:t>
7982,0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80-85 % құрайды. Өсімдіктердің орташа биіктігі 65-75 см. Жем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15370,4</w:t>
            </w:r>
          </w:p>
          <w:p>
            <w:pPr>
              <w:spacing w:after="20"/>
              <w:ind w:left="20"/>
              <w:jc w:val="both"/>
            </w:pPr>
            <w:r>
              <w:rPr>
                <w:rFonts w:ascii="Times New Roman"/>
                <w:b w:val="false"/>
                <w:i w:val="false"/>
                <w:color w:val="000000"/>
                <w:sz w:val="20"/>
              </w:rPr>
              <w:t>
8080,1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75-80 % құрайды.. Орташа биіктігі 65-70 см. топырақ беті тегіс.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w:t>
            </w:r>
          </w:p>
          <w:p>
            <w:pPr>
              <w:spacing w:after="20"/>
              <w:ind w:left="20"/>
              <w:jc w:val="both"/>
            </w:pPr>
            <w:r>
              <w:rPr>
                <w:rFonts w:ascii="Times New Roman"/>
                <w:b w:val="false"/>
                <w:i w:val="false"/>
                <w:color w:val="000000"/>
                <w:sz w:val="20"/>
              </w:rPr>
              <w:t>
2994,9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Проективті қамту 70-75 % құрайды. Орташа биіктігі 40 см. қатты көмілген .Жем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6825,2</w:t>
            </w:r>
          </w:p>
          <w:p>
            <w:pPr>
              <w:spacing w:after="20"/>
              <w:ind w:left="20"/>
              <w:jc w:val="both"/>
            </w:pPr>
            <w:r>
              <w:rPr>
                <w:rFonts w:ascii="Times New Roman"/>
                <w:b w:val="false"/>
                <w:i w:val="false"/>
                <w:color w:val="000000"/>
                <w:sz w:val="20"/>
              </w:rPr>
              <w:t>
3794,0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Орташа биіктігі 30-35 см. проективті қамту 50-55 % құрайды. Орташа австриялық жусанмен бітелген. Орташа құлатылған.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7151,2</w:t>
            </w:r>
          </w:p>
          <w:p>
            <w:pPr>
              <w:spacing w:after="20"/>
              <w:ind w:left="20"/>
              <w:jc w:val="both"/>
            </w:pPr>
            <w:r>
              <w:rPr>
                <w:rFonts w:ascii="Times New Roman"/>
                <w:b w:val="false"/>
                <w:i w:val="false"/>
                <w:color w:val="000000"/>
                <w:sz w:val="20"/>
              </w:rPr>
              <w:t>
3747,7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орташа тығыздығы. Өсімдіктердің орташа биіктігі 30-50 см. проективті жабын 60-65 % құрайды. Жерлер австриялық жусанмен әлсіз бітелген.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181321</w:t>
            </w:r>
          </w:p>
          <w:p>
            <w:pPr>
              <w:spacing w:after="20"/>
              <w:ind w:left="20"/>
              <w:jc w:val="both"/>
            </w:pPr>
            <w:r>
              <w:rPr>
                <w:rFonts w:ascii="Times New Roman"/>
                <w:b w:val="false"/>
                <w:i w:val="false"/>
                <w:color w:val="000000"/>
                <w:sz w:val="20"/>
              </w:rPr>
              <w:t>
95261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Өсімдіктердің орташа биіктігі 30-35 см. проективті қамту 55-60 % құрайды. Жеуге жарамсыз шөптермен қатты бітелген.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Необходимо провести перезалужение или перевести в естественныепастбища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19030,4</w:t>
            </w:r>
          </w:p>
          <w:p>
            <w:pPr>
              <w:spacing w:after="20"/>
              <w:ind w:left="20"/>
              <w:jc w:val="both"/>
            </w:pPr>
            <w:r>
              <w:rPr>
                <w:rFonts w:ascii="Times New Roman"/>
                <w:b w:val="false"/>
                <w:i w:val="false"/>
                <w:color w:val="000000"/>
                <w:sz w:val="20"/>
              </w:rPr>
              <w:t>
10097,8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Орташа биіктігі 30-40 см. проективті қамту 50-60% құрайды. Жерлер әлсіз қорғалған және қатты тығыздалған.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32817,6</w:t>
            </w:r>
          </w:p>
          <w:p>
            <w:pPr>
              <w:spacing w:after="20"/>
              <w:ind w:left="20"/>
              <w:jc w:val="both"/>
            </w:pPr>
            <w:r>
              <w:rPr>
                <w:rFonts w:ascii="Times New Roman"/>
                <w:b w:val="false"/>
                <w:i w:val="false"/>
                <w:color w:val="000000"/>
                <w:sz w:val="20"/>
              </w:rPr>
              <w:t>
17523,4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Өсімдіктердің орташа биіктігі 50 см-ге дейін, топырақтың проективті жабыны 45-тен 55% - ға дейін. Орташа жерлер сынған және әлсіз бұталы. Жем сапасы орташадан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9131,4</w:t>
            </w:r>
          </w:p>
          <w:p>
            <w:pPr>
              <w:spacing w:after="20"/>
              <w:ind w:left="20"/>
              <w:jc w:val="both"/>
            </w:pPr>
            <w:r>
              <w:rPr>
                <w:rFonts w:ascii="Times New Roman"/>
                <w:b w:val="false"/>
                <w:i w:val="false"/>
                <w:color w:val="000000"/>
                <w:sz w:val="20"/>
              </w:rPr>
              <w:t>
5263,6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80-85 % құрайды. Өсімдіктердің орташа биіктігі 65-75 см. Жем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19244,1</w:t>
            </w:r>
          </w:p>
          <w:p>
            <w:pPr>
              <w:spacing w:after="20"/>
              <w:ind w:left="20"/>
              <w:jc w:val="both"/>
            </w:pPr>
            <w:r>
              <w:rPr>
                <w:rFonts w:ascii="Times New Roman"/>
                <w:b w:val="false"/>
                <w:i w:val="false"/>
                <w:color w:val="000000"/>
                <w:sz w:val="20"/>
              </w:rPr>
              <w:t>
10415,4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75-80 % құрайды.. Орташа биіктігі 65-70 см. топырақ беті тегіс.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80223,5</w:t>
            </w:r>
          </w:p>
          <w:p>
            <w:pPr>
              <w:spacing w:after="20"/>
              <w:ind w:left="20"/>
              <w:jc w:val="both"/>
            </w:pPr>
            <w:r>
              <w:rPr>
                <w:rFonts w:ascii="Times New Roman"/>
                <w:b w:val="false"/>
                <w:i w:val="false"/>
                <w:color w:val="000000"/>
                <w:sz w:val="20"/>
              </w:rPr>
              <w:t>
43300,2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Проективті қамту 70-75 % құрайды. Орташа биіктігі 40 см. қатты көмілген .Жем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261544,5</w:t>
            </w:r>
          </w:p>
          <w:p>
            <w:pPr>
              <w:spacing w:after="20"/>
              <w:ind w:left="20"/>
              <w:jc w:val="both"/>
            </w:pPr>
            <w:r>
              <w:rPr>
                <w:rFonts w:ascii="Times New Roman"/>
                <w:b w:val="false"/>
                <w:i w:val="false"/>
                <w:color w:val="000000"/>
                <w:sz w:val="20"/>
              </w:rPr>
              <w:t>
138561,2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Орташа биіктігі 30-35 см. проективті қамту 50-55 % құрайды. Орташа австриялық жусанмен бітелген. Орташа құлатылған. Жемнің сапасы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4909,8/2688,7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18417,2/9882,4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22224,0/12223,2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3287,7/1938,9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55-70% құрайды. Өсімдіктердің орташа биіктігі 45-60 см. шөптер жеуге жарамсыз өсімдіктермен әлсіз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11787,6/6824,4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жабын 60-70% өсімдіктердің орташа биіктігі 50-60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5806,8/2903,4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жабын 55-65% өсімдіктердің орташа биіктігі 45-55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5922,0/2876,4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
қанағаттанарлық дамыған.</w:t>
            </w:r>
          </w:p>
          <w:p>
            <w:pPr>
              <w:spacing w:after="20"/>
              <w:ind w:left="20"/>
              <w:jc w:val="both"/>
            </w:pPr>
            <w:r>
              <w:rPr>
                <w:rFonts w:ascii="Times New Roman"/>
                <w:b w:val="false"/>
                <w:i w:val="false"/>
                <w:color w:val="000000"/>
                <w:sz w:val="20"/>
              </w:rPr>
              <w:t>
Проективті</w:t>
            </w:r>
          </w:p>
          <w:p>
            <w:pPr>
              <w:spacing w:after="20"/>
              <w:ind w:left="20"/>
              <w:jc w:val="both"/>
            </w:pPr>
            <w:r>
              <w:rPr>
                <w:rFonts w:ascii="Times New Roman"/>
                <w:b w:val="false"/>
                <w:i w:val="false"/>
                <w:color w:val="000000"/>
                <w:sz w:val="20"/>
              </w:rPr>
              <w:t>
өсімдік жамылғысы 55-65%</w:t>
            </w:r>
          </w:p>
          <w:p>
            <w:pPr>
              <w:spacing w:after="20"/>
              <w:ind w:left="20"/>
              <w:jc w:val="both"/>
            </w:pPr>
            <w:r>
              <w:rPr>
                <w:rFonts w:ascii="Times New Roman"/>
                <w:b w:val="false"/>
                <w:i w:val="false"/>
                <w:color w:val="000000"/>
                <w:sz w:val="20"/>
              </w:rPr>
              <w:t>
Өсімдіктердің биіктігі 40-60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12681,9/6533,1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
қанағаттанарлық дамыған.</w:t>
            </w:r>
          </w:p>
          <w:p>
            <w:pPr>
              <w:spacing w:after="20"/>
              <w:ind w:left="20"/>
              <w:jc w:val="both"/>
            </w:pPr>
            <w:r>
              <w:rPr>
                <w:rFonts w:ascii="Times New Roman"/>
                <w:b w:val="false"/>
                <w:i w:val="false"/>
                <w:color w:val="000000"/>
                <w:sz w:val="20"/>
              </w:rPr>
              <w:t>
Проективті</w:t>
            </w:r>
          </w:p>
          <w:p>
            <w:pPr>
              <w:spacing w:after="20"/>
              <w:ind w:left="20"/>
              <w:jc w:val="both"/>
            </w:pPr>
            <w:r>
              <w:rPr>
                <w:rFonts w:ascii="Times New Roman"/>
                <w:b w:val="false"/>
                <w:i w:val="false"/>
                <w:color w:val="000000"/>
                <w:sz w:val="20"/>
              </w:rPr>
              <w:t>
өсімдік жамылғысы 55-65%</w:t>
            </w:r>
          </w:p>
          <w:p>
            <w:pPr>
              <w:spacing w:after="20"/>
              <w:ind w:left="20"/>
              <w:jc w:val="both"/>
            </w:pPr>
            <w:r>
              <w:rPr>
                <w:rFonts w:ascii="Times New Roman"/>
                <w:b w:val="false"/>
                <w:i w:val="false"/>
                <w:color w:val="000000"/>
                <w:sz w:val="20"/>
              </w:rPr>
              <w:t>
Өсімдіктердің биіктігі 40-60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3909,0/1954,5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жабын 55-65% өсімдіктердің орташа биіктігі 45-55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пасбища для всех видов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3372,5/1952,5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дамыған.Орташа</w:t>
            </w:r>
          </w:p>
          <w:p>
            <w:pPr>
              <w:spacing w:after="20"/>
              <w:ind w:left="20"/>
              <w:jc w:val="both"/>
            </w:pPr>
            <w:r>
              <w:rPr>
                <w:rFonts w:ascii="Times New Roman"/>
                <w:b w:val="false"/>
                <w:i w:val="false"/>
                <w:color w:val="000000"/>
                <w:sz w:val="20"/>
              </w:rPr>
              <w:t>
Өсімдіктердің биіктігі 35-45 см. проективті жабын 40-50% табиғи шөпті қалпына келтіреді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p>
            <w:pPr>
              <w:spacing w:after="20"/>
              <w:ind w:left="20"/>
              <w:jc w:val="both"/>
            </w:pPr>
            <w:r>
              <w:rPr>
                <w:rFonts w:ascii="Times New Roman"/>
                <w:b w:val="false"/>
                <w:i w:val="false"/>
                <w:color w:val="000000"/>
                <w:sz w:val="20"/>
              </w:rPr>
              <w:t>
Пастбища для всех видов</w:t>
            </w:r>
          </w:p>
          <w:p>
            <w:pPr>
              <w:spacing w:after="20"/>
              <w:ind w:left="20"/>
              <w:jc w:val="both"/>
            </w:pPr>
            <w:r>
              <w:rPr>
                <w:rFonts w:ascii="Times New Roman"/>
                <w:b w:val="false"/>
                <w:i w:val="false"/>
                <w:color w:val="000000"/>
                <w:sz w:val="20"/>
              </w:rPr>
              <w:t>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5548,5/2959,2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дамыған.Орташа</w:t>
            </w:r>
          </w:p>
          <w:p>
            <w:pPr>
              <w:spacing w:after="20"/>
              <w:ind w:left="20"/>
              <w:jc w:val="both"/>
            </w:pPr>
            <w:r>
              <w:rPr>
                <w:rFonts w:ascii="Times New Roman"/>
                <w:b w:val="false"/>
                <w:i w:val="false"/>
                <w:color w:val="000000"/>
                <w:sz w:val="20"/>
              </w:rPr>
              <w:t>
Өсімдіктердің биіктігі 35-45 см. проективті жабын 40-50% табиғи шөпті қалпына келтіреді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6316,7/3819,4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тегіс. Шөптер жеуге жарамсыз заттармен қатты бітелген</w:t>
            </w:r>
          </w:p>
          <w:p>
            <w:pPr>
              <w:spacing w:after="20"/>
              <w:ind w:left="20"/>
              <w:jc w:val="both"/>
            </w:pPr>
            <w:r>
              <w:rPr>
                <w:rFonts w:ascii="Times New Roman"/>
                <w:b w:val="false"/>
                <w:i w:val="false"/>
                <w:color w:val="000000"/>
                <w:sz w:val="20"/>
              </w:rPr>
              <w:t>
Өсімдіктер.Проективті қамту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4909,8/2688,7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18417,2/9882,4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22224,0/12223,2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жақсы дамыған. Проективті қамту 70-70% құрайды. Шөптің орташа биіктігі 65-75 см. жемнің сапасы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шабылатын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3287,7/1938,9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55-70% құрайды. Өсімдіктердің орташа биіктігі 45-60 см. шөптер жеуге жарамсыз өсімдіктермен әлсіз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11787,6/6824,4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қамту 55-70% құрайды. Өсімдіктердің орташа биіктігі 45-60 см. шөптер жеуге жарамсыз өсімдіктермен әлсіз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5806,8/2903,4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жабын 55-65% өсімдіктердің орташа биіктігі 45-55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5922,0/2876,4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Проективті өсімдік жамылғысы 55-65% құрайды. Өсімдіктердің биіктігі 40-60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түрлеріне арналған көктемгі-күзгі жайылымдар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12681,9/6533,1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қанағаттанарлық дамыған. Проективті өсімдік жамылғысы 55-65% құрайды. Өсімдіктердің биіктігі 40-60 см. Жем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түрлеріне арналған көктемгі-күзгі жайылымдар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3909,0/1954,5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орташа дамыған. Проективті жабын 55-65% өсімдіктердің орташа биіктігі 45-55 см. Жем сапасы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 жазғы-күзгі шабындықтар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 жазғы-күзгі шабындықтар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 жазғы-күзгі шабындықтар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066800" cy="114300"/>
                    </a:xfrm>
                    <a:prstGeom prst="rect">
                      <a:avLst/>
                    </a:prstGeom>
                  </pic:spPr>
                </pic:pic>
              </a:graphicData>
            </a:graphic>
          </wp:inline>
        </w:drawing>
      </w:r>
    </w:p>
    <w:p>
      <w:pPr>
        <w:spacing w:after="0"/>
        <w:ind w:left="0"/>
        <w:jc w:val="left"/>
      </w:pPr>
      <w:r>
        <w:rPr>
          <w:rFonts w:ascii="Times New Roman"/>
          <w:b w:val="false"/>
          <w:i w:val="false"/>
          <w:color w:val="000000"/>
          <w:sz w:val="28"/>
        </w:rPr>
        <w:t>- ішкі шекаралар</w:t>
      </w:r>
      <w:r>
        <w:br/>
      </w:r>
      <w:r>
        <w:rPr>
          <w:rFonts w:ascii="Times New Roman"/>
          <w:b w:val="false"/>
          <w:i w:val="false"/>
          <w:color w:val="000000"/>
          <w:sz w:val="28"/>
        </w:rPr>
        <w:t>
</w:t>
      </w:r>
      <w:r>
        <w:br/>
      </w:r>
    </w:p>
    <w:p>
      <w:pPr>
        <w:spacing w:after="0"/>
        <w:ind w:left="0"/>
        <w:jc w:val="both"/>
      </w:pPr>
      <w:r>
        <w:drawing>
          <wp:inline distT="0" distB="0" distL="0" distR="0">
            <wp:extent cx="6985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98500" cy="114300"/>
                    </a:xfrm>
                    <a:prstGeom prst="rect">
                      <a:avLst/>
                    </a:prstGeom>
                  </pic:spPr>
                </pic:pic>
              </a:graphicData>
            </a:graphic>
          </wp:inline>
        </w:drawing>
      </w:r>
    </w:p>
    <w:p>
      <w:pPr>
        <w:spacing w:after="0"/>
        <w:ind w:left="0"/>
        <w:jc w:val="left"/>
      </w:pPr>
      <w:r>
        <w:rPr>
          <w:rFonts w:ascii="Times New Roman"/>
          <w:b w:val="false"/>
          <w:i w:val="false"/>
          <w:color w:val="000000"/>
          <w:sz w:val="28"/>
        </w:rPr>
        <w:t>-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гурт, отар, табын нөмірі/алаңы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74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 алаңдары</w:t>
      </w:r>
      <w:r>
        <w:br/>
      </w:r>
      <w:r>
        <w:rPr>
          <w:rFonts w:ascii="Times New Roman"/>
          <w:b w:val="false"/>
          <w:i w:val="false"/>
          <w:color w:val="000000"/>
          <w:sz w:val="28"/>
        </w:rPr>
        <w:t>
</w:t>
      </w:r>
      <w:r>
        <w:br/>
      </w:r>
    </w:p>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82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2026-2030 жылдарға арналған</w:t>
            </w:r>
            <w:r>
              <w:br/>
            </w:r>
            <w:r>
              <w:rPr>
                <w:rFonts w:ascii="Times New Roman"/>
                <w:b w:val="false"/>
                <w:i w:val="false"/>
                <w:color w:val="000000"/>
                <w:sz w:val="20"/>
              </w:rPr>
              <w:t>Жоспарына 4 қосымша</w:t>
            </w:r>
          </w:p>
        </w:tc>
      </w:tr>
    </w:tbl>
    <w:bookmarkStart w:name="z118" w:id="111"/>
    <w:p>
      <w:pPr>
        <w:spacing w:after="0"/>
        <w:ind w:left="0"/>
        <w:jc w:val="left"/>
      </w:pPr>
      <w:r>
        <w:rPr>
          <w:rFonts w:ascii="Times New Roman"/>
          <w:b/>
          <w:i w:val="false"/>
          <w:color w:val="000000"/>
        </w:rPr>
        <w:t xml:space="preserve"> Майлан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11"/>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12"/>
    <w:p>
      <w:pPr>
        <w:spacing w:after="0"/>
        <w:ind w:left="0"/>
        <w:jc w:val="left"/>
      </w:pPr>
      <w:r>
        <w:rPr>
          <w:rFonts w:ascii="Times New Roman"/>
          <w:b/>
          <w:i w:val="false"/>
          <w:color w:val="000000"/>
        </w:rPr>
        <w:t xml:space="preserve"> Бозтал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12"/>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3"/>
    <w:p>
      <w:pPr>
        <w:spacing w:after="0"/>
        <w:ind w:left="0"/>
        <w:jc w:val="left"/>
      </w:pPr>
      <w:r>
        <w:rPr>
          <w:rFonts w:ascii="Times New Roman"/>
          <w:b/>
          <w:i w:val="false"/>
          <w:color w:val="000000"/>
        </w:rPr>
        <w:t xml:space="preserve"> Ақсуат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13"/>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14"/>
    <w:p>
      <w:pPr>
        <w:spacing w:after="0"/>
        <w:ind w:left="0"/>
        <w:jc w:val="left"/>
      </w:pPr>
      <w:r>
        <w:rPr>
          <w:rFonts w:ascii="Times New Roman"/>
          <w:b/>
          <w:i w:val="false"/>
          <w:color w:val="000000"/>
        </w:rPr>
        <w:t xml:space="preserve"> Сілеті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14"/>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5"/>
    <w:p>
      <w:pPr>
        <w:spacing w:after="0"/>
        <w:ind w:left="0"/>
        <w:jc w:val="left"/>
      </w:pPr>
      <w:r>
        <w:rPr>
          <w:rFonts w:ascii="Times New Roman"/>
          <w:b/>
          <w:i w:val="false"/>
          <w:color w:val="000000"/>
        </w:rPr>
        <w:t xml:space="preserve"> Ақмырза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15"/>
    <w:p>
      <w:pPr>
        <w:spacing w:after="0"/>
        <w:ind w:left="0"/>
        <w:jc w:val="left"/>
      </w:pP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6"/>
    <w:p>
      <w:pPr>
        <w:spacing w:after="0"/>
        <w:ind w:left="0"/>
        <w:jc w:val="left"/>
      </w:pPr>
      <w:r>
        <w:rPr>
          <w:rFonts w:ascii="Times New Roman"/>
          <w:b/>
          <w:i w:val="false"/>
          <w:color w:val="000000"/>
        </w:rPr>
        <w:t xml:space="preserve"> Жолбасшы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16"/>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7"/>
    <w:p>
      <w:pPr>
        <w:spacing w:after="0"/>
        <w:ind w:left="0"/>
        <w:jc w:val="left"/>
      </w:pPr>
      <w:r>
        <w:rPr>
          <w:rFonts w:ascii="Times New Roman"/>
          <w:b/>
          <w:i w:val="false"/>
          <w:color w:val="000000"/>
        </w:rPr>
        <w:t xml:space="preserve"> Қойтас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17"/>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8"/>
    <w:p>
      <w:pPr>
        <w:spacing w:after="0"/>
        <w:ind w:left="0"/>
        <w:jc w:val="left"/>
      </w:pPr>
      <w:r>
        <w:rPr>
          <w:rFonts w:ascii="Times New Roman"/>
          <w:b/>
          <w:i w:val="false"/>
          <w:color w:val="000000"/>
        </w:rPr>
        <w:t xml:space="preserve"> Ажы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18"/>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9"/>
    <w:p>
      <w:pPr>
        <w:spacing w:after="0"/>
        <w:ind w:left="0"/>
        <w:jc w:val="left"/>
      </w:pPr>
      <w:r>
        <w:rPr>
          <w:rFonts w:ascii="Times New Roman"/>
          <w:b/>
          <w:i w:val="false"/>
          <w:color w:val="000000"/>
        </w:rPr>
        <w:t xml:space="preserve"> Күншалған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19"/>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20"/>
    <w:p>
      <w:pPr>
        <w:spacing w:after="0"/>
        <w:ind w:left="0"/>
        <w:jc w:val="left"/>
      </w:pPr>
      <w:r>
        <w:rPr>
          <w:rFonts w:ascii="Times New Roman"/>
          <w:b/>
          <w:i w:val="false"/>
          <w:color w:val="000000"/>
        </w:rPr>
        <w:t xml:space="preserve"> Қаратал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20"/>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1"/>
    <w:p>
      <w:pPr>
        <w:spacing w:after="0"/>
        <w:ind w:left="0"/>
        <w:jc w:val="left"/>
      </w:pPr>
      <w:r>
        <w:rPr>
          <w:rFonts w:ascii="Times New Roman"/>
          <w:b/>
          <w:i w:val="false"/>
          <w:color w:val="000000"/>
        </w:rPr>
        <w:t xml:space="preserve"> Шакей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21"/>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2"/>
    <w:p>
      <w:pPr>
        <w:spacing w:after="0"/>
        <w:ind w:left="0"/>
        <w:jc w:val="left"/>
      </w:pPr>
      <w:r>
        <w:rPr>
          <w:rFonts w:ascii="Times New Roman"/>
          <w:b/>
          <w:i w:val="false"/>
          <w:color w:val="000000"/>
        </w:rPr>
        <w:t xml:space="preserve"> Олжабай батыр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22"/>
    <w:p>
      <w:pPr>
        <w:spacing w:after="0"/>
        <w:ind w:left="0"/>
        <w:jc w:val="left"/>
      </w:pP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3"/>
    <w:p>
      <w:pPr>
        <w:spacing w:after="0"/>
        <w:ind w:left="0"/>
        <w:jc w:val="left"/>
      </w:pPr>
      <w:r>
        <w:rPr>
          <w:rFonts w:ascii="Times New Roman"/>
          <w:b/>
          <w:i w:val="false"/>
          <w:color w:val="000000"/>
        </w:rPr>
        <w:t xml:space="preserve"> Ынтымақ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23"/>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24"/>
    <w:p>
      <w:pPr>
        <w:spacing w:after="0"/>
        <w:ind w:left="0"/>
        <w:jc w:val="left"/>
      </w:pPr>
      <w:r>
        <w:rPr>
          <w:rFonts w:ascii="Times New Roman"/>
          <w:b/>
          <w:i w:val="false"/>
          <w:color w:val="000000"/>
        </w:rPr>
        <w:t xml:space="preserve"> Алғабас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24"/>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5"/>
    <w:p>
      <w:pPr>
        <w:spacing w:after="0"/>
        <w:ind w:left="0"/>
        <w:jc w:val="left"/>
      </w:pPr>
      <w:r>
        <w:rPr>
          <w:rFonts w:ascii="Times New Roman"/>
          <w:b/>
          <w:i w:val="false"/>
          <w:color w:val="000000"/>
        </w:rPr>
        <w:t xml:space="preserve"> Баймен отгон учаскесіндегі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25"/>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6"/>
    <w:p>
      <w:pPr>
        <w:spacing w:after="0"/>
        <w:ind w:left="0"/>
        <w:jc w:val="left"/>
      </w:pPr>
      <w:r>
        <w:rPr>
          <w:rFonts w:ascii="Times New Roman"/>
          <w:b/>
          <w:i w:val="false"/>
          <w:color w:val="000000"/>
        </w:rPr>
        <w:t xml:space="preserve"> Тайбай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26"/>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7"/>
    <w:p>
      <w:pPr>
        <w:spacing w:after="0"/>
        <w:ind w:left="0"/>
        <w:jc w:val="left"/>
      </w:pPr>
      <w:r>
        <w:rPr>
          <w:rFonts w:ascii="Times New Roman"/>
          <w:b/>
          <w:i w:val="false"/>
          <w:color w:val="000000"/>
        </w:rPr>
        <w:t xml:space="preserve"> Елтай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27"/>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8"/>
    <w:p>
      <w:pPr>
        <w:spacing w:after="0"/>
        <w:ind w:left="0"/>
        <w:jc w:val="left"/>
      </w:pPr>
      <w:r>
        <w:rPr>
          <w:rFonts w:ascii="Times New Roman"/>
          <w:b/>
          <w:i w:val="false"/>
          <w:color w:val="000000"/>
        </w:rPr>
        <w:t xml:space="preserve"> Жарык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28"/>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9"/>
    <w:p>
      <w:pPr>
        <w:spacing w:after="0"/>
        <w:ind w:left="0"/>
        <w:jc w:val="left"/>
      </w:pPr>
      <w:r>
        <w:rPr>
          <w:rFonts w:ascii="Times New Roman"/>
          <w:b/>
          <w:i w:val="false"/>
          <w:color w:val="000000"/>
        </w:rPr>
        <w:t xml:space="preserve"> Малтабар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29"/>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30"/>
    <w:p>
      <w:pPr>
        <w:spacing w:after="0"/>
        <w:ind w:left="0"/>
        <w:jc w:val="left"/>
      </w:pPr>
      <w:r>
        <w:rPr>
          <w:rFonts w:ascii="Times New Roman"/>
          <w:b/>
          <w:i w:val="false"/>
          <w:color w:val="000000"/>
        </w:rPr>
        <w:t xml:space="preserve"> Өлеңті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30"/>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31"/>
    <w:p>
      <w:pPr>
        <w:spacing w:after="0"/>
        <w:ind w:left="0"/>
        <w:jc w:val="left"/>
      </w:pPr>
      <w:r>
        <w:rPr>
          <w:rFonts w:ascii="Times New Roman"/>
          <w:b/>
          <w:i w:val="false"/>
          <w:color w:val="000000"/>
        </w:rPr>
        <w:t xml:space="preserve"> Өлеңті станциясындағы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31"/>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32"/>
    <w:p>
      <w:pPr>
        <w:spacing w:after="0"/>
        <w:ind w:left="0"/>
        <w:jc w:val="left"/>
      </w:pPr>
      <w:r>
        <w:rPr>
          <w:rFonts w:ascii="Times New Roman"/>
          <w:b/>
          <w:i w:val="false"/>
          <w:color w:val="000000"/>
        </w:rPr>
        <w:t xml:space="preserve"> Қоржынкөл станциясындағы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32"/>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33"/>
    <w:p>
      <w:pPr>
        <w:spacing w:after="0"/>
        <w:ind w:left="0"/>
        <w:jc w:val="left"/>
      </w:pPr>
      <w:r>
        <w:rPr>
          <w:rFonts w:ascii="Times New Roman"/>
          <w:b/>
          <w:i w:val="false"/>
          <w:color w:val="000000"/>
        </w:rPr>
        <w:t xml:space="preserve"> Еркіншілік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33"/>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4"/>
    <w:p>
      <w:pPr>
        <w:spacing w:after="0"/>
        <w:ind w:left="0"/>
        <w:jc w:val="left"/>
      </w:pPr>
      <w:r>
        <w:rPr>
          <w:rFonts w:ascii="Times New Roman"/>
          <w:b/>
          <w:i w:val="false"/>
          <w:color w:val="000000"/>
        </w:rPr>
        <w:t xml:space="preserve"> Еңбек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34"/>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5"/>
    <w:p>
      <w:pPr>
        <w:spacing w:after="0"/>
        <w:ind w:left="0"/>
        <w:jc w:val="left"/>
      </w:pPr>
      <w:r>
        <w:rPr>
          <w:rFonts w:ascii="Times New Roman"/>
          <w:b/>
          <w:i w:val="false"/>
          <w:color w:val="000000"/>
        </w:rPr>
        <w:t xml:space="preserve"> Бестоғай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35"/>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6"/>
    <w:p>
      <w:pPr>
        <w:spacing w:after="0"/>
        <w:ind w:left="0"/>
        <w:jc w:val="left"/>
      </w:pPr>
      <w:r>
        <w:rPr>
          <w:rFonts w:ascii="Times New Roman"/>
          <w:b/>
          <w:i w:val="false"/>
          <w:color w:val="000000"/>
        </w:rPr>
        <w:t xml:space="preserve"> Байсары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36"/>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7"/>
    <w:p>
      <w:pPr>
        <w:spacing w:after="0"/>
        <w:ind w:left="0"/>
        <w:jc w:val="left"/>
      </w:pPr>
      <w:r>
        <w:rPr>
          <w:rFonts w:ascii="Times New Roman"/>
          <w:b/>
          <w:i w:val="false"/>
          <w:color w:val="000000"/>
        </w:rPr>
        <w:t xml:space="preserve"> Қызылту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37"/>
    <w:p>
      <w:pPr>
        <w:spacing w:after="0"/>
        <w:ind w:left="0"/>
        <w:jc w:val="left"/>
      </w:pP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8"/>
    <w:p>
      <w:pPr>
        <w:spacing w:after="0"/>
        <w:ind w:left="0"/>
        <w:jc w:val="left"/>
      </w:pPr>
      <w:r>
        <w:rPr>
          <w:rFonts w:ascii="Times New Roman"/>
          <w:b/>
          <w:i w:val="false"/>
          <w:color w:val="000000"/>
        </w:rPr>
        <w:t xml:space="preserve"> Торғай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38"/>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9"/>
    <w:p>
      <w:pPr>
        <w:spacing w:after="0"/>
        <w:ind w:left="0"/>
        <w:jc w:val="left"/>
      </w:pPr>
      <w:r>
        <w:rPr>
          <w:rFonts w:ascii="Times New Roman"/>
          <w:b/>
          <w:i w:val="false"/>
          <w:color w:val="000000"/>
        </w:rPr>
        <w:t xml:space="preserve"> Төменгі Торғай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39"/>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40"/>
    <w:p>
      <w:pPr>
        <w:spacing w:after="0"/>
        <w:ind w:left="0"/>
        <w:jc w:val="left"/>
      </w:pPr>
      <w:r>
        <w:rPr>
          <w:rFonts w:ascii="Times New Roman"/>
          <w:b/>
          <w:i w:val="false"/>
          <w:color w:val="000000"/>
        </w:rPr>
        <w:t xml:space="preserve"> Қарағайлы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40"/>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41"/>
    <w:p>
      <w:pPr>
        <w:spacing w:after="0"/>
        <w:ind w:left="0"/>
        <w:jc w:val="left"/>
      </w:pPr>
      <w:r>
        <w:rPr>
          <w:rFonts w:ascii="Times New Roman"/>
          <w:b/>
          <w:i w:val="false"/>
          <w:color w:val="000000"/>
        </w:rPr>
        <w:t xml:space="preserve"> Балықты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41"/>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42"/>
    <w:p>
      <w:pPr>
        <w:spacing w:after="0"/>
        <w:ind w:left="0"/>
        <w:jc w:val="left"/>
      </w:pPr>
      <w:r>
        <w:rPr>
          <w:rFonts w:ascii="Times New Roman"/>
          <w:b/>
          <w:i w:val="false"/>
          <w:color w:val="000000"/>
        </w:rPr>
        <w:t xml:space="preserve"> Жана жол ауылындағы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42"/>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43"/>
    <w:p>
      <w:pPr>
        <w:spacing w:after="0"/>
        <w:ind w:left="0"/>
        <w:jc w:val="left"/>
      </w:pPr>
      <w:r>
        <w:rPr>
          <w:rFonts w:ascii="Times New Roman"/>
          <w:b/>
          <w:i w:val="false"/>
          <w:color w:val="000000"/>
        </w:rPr>
        <w:t xml:space="preserve"> Ерейментау қаласындағы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43"/>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қорымдары (биотермиялық шұңқырлар) туралы мәліметтер</w:t>
      </w:r>
    </w:p>
    <w:p>
      <w:pPr>
        <w:spacing w:after="0"/>
        <w:ind w:left="0"/>
        <w:jc w:val="both"/>
      </w:pPr>
      <w:r>
        <w:rPr>
          <w:rFonts w:ascii="Times New Roman"/>
          <w:b w:val="false"/>
          <w:i w:val="false"/>
          <w:color w:val="000000"/>
          <w:sz w:val="28"/>
        </w:rPr>
        <w:t xml:space="preserve">
      Мал қорымдары (биотермиялық шұңқырлар) туралы деректер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нөмірі (биотермиялық шұңқыр)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түрі (биотермиялық шұңқыр) (қарабайыр немесе тЖКтік)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мөлшері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күй (жұмыс істейді немесе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ауылының ветеринариялық пункті ШЖҚ 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"Бозтал ауылы әкімінің аппараты" ММ-сі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 ММ-сі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ауылының ветеринариялық пункті ШЖҚ 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Ақмырза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p>
            <w:pPr>
              <w:spacing w:after="20"/>
              <w:ind w:left="20"/>
              <w:jc w:val="both"/>
            </w:pPr>
            <w:r>
              <w:rPr>
                <w:rFonts w:ascii="Times New Roman"/>
                <w:b w:val="false"/>
                <w:i w:val="false"/>
                <w:color w:val="000000"/>
                <w:sz w:val="20"/>
              </w:rPr>
              <w:t>
биотермиялық шұңқыр - 9,0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 әкімінің аппараты" ММ-сі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0,0625 га </w:t>
            </w:r>
          </w:p>
          <w:p>
            <w:pPr>
              <w:spacing w:after="20"/>
              <w:ind w:left="20"/>
              <w:jc w:val="both"/>
            </w:pPr>
            <w:r>
              <w:rPr>
                <w:rFonts w:ascii="Times New Roman"/>
                <w:b w:val="false"/>
                <w:i w:val="false"/>
                <w:color w:val="000000"/>
                <w:sz w:val="20"/>
              </w:rPr>
              <w:t>
биотермиялық шұңқыр - 15,0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 әкімінің аппараты" ММ-сі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 ММ -сі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Олжабай батыр атындағы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 ММ-сі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 әкімінің аппараты" ММ -сі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Өлеңті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0,3121 га,</w:t>
            </w:r>
          </w:p>
          <w:p>
            <w:pPr>
              <w:spacing w:after="20"/>
              <w:ind w:left="20"/>
              <w:jc w:val="both"/>
            </w:pPr>
            <w:r>
              <w:rPr>
                <w:rFonts w:ascii="Times New Roman"/>
                <w:b w:val="false"/>
                <w:i w:val="false"/>
                <w:color w:val="000000"/>
                <w:sz w:val="20"/>
              </w:rPr>
              <w:t>
биотермиялық шұңқыр - 15,0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 ММ -сі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 әкімінің аппараты" ММ -сі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 ММ -сі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 ММ -сі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Торғай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 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 әкімінің аппараты" ММ -сі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қаласының әкімінің аппараты" ММ -сі</w:t>
            </w:r>
          </w:p>
        </w:tc>
      </w:tr>
    </w:tbl>
    <w:p>
      <w:pPr>
        <w:spacing w:after="0"/>
        <w:ind w:left="0"/>
        <w:jc w:val="both"/>
      </w:pPr>
      <w:r>
        <w:rPr>
          <w:rFonts w:ascii="Times New Roman"/>
          <w:b w:val="false"/>
          <w:i w:val="false"/>
          <w:color w:val="000000"/>
          <w:sz w:val="28"/>
        </w:rPr>
        <w:t>
      Сібір жаралы жерлеу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жаралы жерлеу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өсімдіктердің табиғаты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 жерлеу көлемі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сЖКаттамасы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белгілері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ақпараттық жүйесіне енгізілді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жазуы бар белгі бар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00268739326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 әкімінің аппараты" ММ-сі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Торт-Кара учаскесі 01:006:16:482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 ММ-сі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учаскесі 01:006:16:483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 ММ-сі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аумағында</w:t>
            </w:r>
          </w:p>
        </w:tc>
      </w:tr>
    </w:tbl>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0668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6985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985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гурт, отар, табын нөмірі/алаңы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74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 алаңдары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2026-2030 жылдарға арналған</w:t>
            </w:r>
            <w:r>
              <w:br/>
            </w:r>
            <w:r>
              <w:rPr>
                <w:rFonts w:ascii="Times New Roman"/>
                <w:b w:val="false"/>
                <w:i w:val="false"/>
                <w:color w:val="000000"/>
                <w:sz w:val="20"/>
              </w:rPr>
              <w:t>жоспарына 5 қосымша</w:t>
            </w:r>
          </w:p>
        </w:tc>
      </w:tr>
    </w:tbl>
    <w:bookmarkStart w:name="z152" w:id="144"/>
    <w:p>
      <w:pPr>
        <w:spacing w:after="0"/>
        <w:ind w:left="0"/>
        <w:jc w:val="left"/>
      </w:pPr>
      <w:r>
        <w:rPr>
          <w:rFonts w:ascii="Times New Roman"/>
          <w:b/>
          <w:i w:val="false"/>
          <w:color w:val="000000"/>
        </w:rPr>
        <w:t xml:space="preserve"> Майлан ауылындағы жайылымды пайдаланушыларға жер пайдалануға берілуі мүмкін жайылымдар белгіленген схема (карта)</w:t>
      </w:r>
    </w:p>
    <w:bookmarkEnd w:id="144"/>
    <w:p>
      <w:pPr>
        <w:spacing w:after="0"/>
        <w:ind w:left="0"/>
        <w:jc w:val="left"/>
      </w:pPr>
      <w:r>
        <w:br/>
      </w:r>
    </w:p>
    <w:p>
      <w:pPr>
        <w:spacing w:after="0"/>
        <w:ind w:left="0"/>
        <w:jc w:val="both"/>
      </w:pPr>
      <w:r>
        <w:drawing>
          <wp:inline distT="0" distB="0" distL="0" distR="0">
            <wp:extent cx="60452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0452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5"/>
    <w:p>
      <w:pPr>
        <w:spacing w:after="0"/>
        <w:ind w:left="0"/>
        <w:jc w:val="left"/>
      </w:pPr>
      <w:r>
        <w:rPr>
          <w:rFonts w:ascii="Times New Roman"/>
          <w:b/>
          <w:i w:val="false"/>
          <w:color w:val="000000"/>
        </w:rPr>
        <w:t xml:space="preserve"> Бозтал ауылындағы жайылымды пайдаланушыларға жер пайдалануға берілуі мүмкін жайылымдар белгіленген схема (карта)</w:t>
      </w:r>
    </w:p>
    <w:bookmarkEnd w:id="145"/>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6"/>
    <w:p>
      <w:pPr>
        <w:spacing w:after="0"/>
        <w:ind w:left="0"/>
        <w:jc w:val="left"/>
      </w:pPr>
      <w:r>
        <w:rPr>
          <w:rFonts w:ascii="Times New Roman"/>
          <w:b/>
          <w:i w:val="false"/>
          <w:color w:val="000000"/>
        </w:rPr>
        <w:t xml:space="preserve"> Сілеті ауылындағы жайылымды пайдаланушыларға жер пайдалануға берілуі мүмкін жайылымдар белгіленген схема (карта)</w:t>
      </w:r>
    </w:p>
    <w:bookmarkEnd w:id="146"/>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47"/>
    <w:p>
      <w:pPr>
        <w:spacing w:after="0"/>
        <w:ind w:left="0"/>
        <w:jc w:val="left"/>
      </w:pPr>
      <w:r>
        <w:rPr>
          <w:rFonts w:ascii="Times New Roman"/>
          <w:b/>
          <w:i w:val="false"/>
          <w:color w:val="000000"/>
        </w:rPr>
        <w:t xml:space="preserve"> Ақсуат ауылындағы жайылымды пайдаланушыларға жер пайдалануға берілуі мүмкін жайылымдар белгіленген схема (карта)</w:t>
      </w:r>
    </w:p>
    <w:bookmarkEnd w:id="147"/>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48"/>
    <w:p>
      <w:pPr>
        <w:spacing w:after="0"/>
        <w:ind w:left="0"/>
        <w:jc w:val="left"/>
      </w:pPr>
      <w:r>
        <w:rPr>
          <w:rFonts w:ascii="Times New Roman"/>
          <w:b/>
          <w:i w:val="false"/>
          <w:color w:val="000000"/>
        </w:rPr>
        <w:t xml:space="preserve"> Ақмырза ауылдық округіндегі жайылымды пайдаланушыларға жер пайдалануға берілуі мүмкін жайылымдар белгіленген схема (карта)</w:t>
      </w:r>
    </w:p>
    <w:bookmarkEnd w:id="148"/>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9"/>
    <w:p>
      <w:pPr>
        <w:spacing w:after="0"/>
        <w:ind w:left="0"/>
        <w:jc w:val="left"/>
      </w:pPr>
      <w:r>
        <w:rPr>
          <w:rFonts w:ascii="Times New Roman"/>
          <w:b/>
          <w:i w:val="false"/>
          <w:color w:val="000000"/>
        </w:rPr>
        <w:t xml:space="preserve"> Қойтас ауылдық округіндегі жайылымды пайдаланушыларға жер пайдалануға берілуі мүмкін жайылымдар белгіленген схема (карта)</w:t>
      </w:r>
    </w:p>
    <w:bookmarkEnd w:id="149"/>
    <w:p>
      <w:pPr>
        <w:spacing w:after="0"/>
        <w:ind w:left="0"/>
        <w:jc w:val="left"/>
      </w:pP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50"/>
    <w:p>
      <w:pPr>
        <w:spacing w:after="0"/>
        <w:ind w:left="0"/>
        <w:jc w:val="left"/>
      </w:pPr>
      <w:r>
        <w:rPr>
          <w:rFonts w:ascii="Times New Roman"/>
          <w:b/>
          <w:i w:val="false"/>
          <w:color w:val="000000"/>
        </w:rPr>
        <w:t xml:space="preserve"> Өлеңті ауылдық округіндегі жайылымды пайдаланушыларға жер пайдалануға берілуі мүмкін жайылымдар белгіленген схема (карта)</w:t>
      </w:r>
    </w:p>
    <w:bookmarkEnd w:id="150"/>
    <w:p>
      <w:pPr>
        <w:spacing w:after="0"/>
        <w:ind w:left="0"/>
        <w:jc w:val="left"/>
      </w:pPr>
      <w:r>
        <w:br/>
      </w:r>
    </w:p>
    <w:p>
      <w:pPr>
        <w:spacing w:after="0"/>
        <w:ind w:left="0"/>
        <w:jc w:val="both"/>
      </w:pPr>
      <w:r>
        <w:drawing>
          <wp:inline distT="0" distB="0" distL="0" distR="0">
            <wp:extent cx="7175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175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51"/>
    <w:p>
      <w:pPr>
        <w:spacing w:after="0"/>
        <w:ind w:left="0"/>
        <w:jc w:val="left"/>
      </w:pPr>
      <w:r>
        <w:rPr>
          <w:rFonts w:ascii="Times New Roman"/>
          <w:b/>
          <w:i w:val="false"/>
          <w:color w:val="000000"/>
        </w:rPr>
        <w:t xml:space="preserve"> Олжабай батыр атындағы ауылдық округіндегі жайылымды пайдаланушыларға жер пайдалануға берілуі мүмкін жайылымдар белгіленген схема (карта)</w:t>
      </w:r>
    </w:p>
    <w:bookmarkEnd w:id="151"/>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939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гурт, отар, табын нөмірі/алаңы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2026-2030 жылдарға арналған</w:t>
            </w:r>
            <w:r>
              <w:br/>
            </w:r>
            <w:r>
              <w:rPr>
                <w:rFonts w:ascii="Times New Roman"/>
                <w:b w:val="false"/>
                <w:i w:val="false"/>
                <w:color w:val="000000"/>
                <w:sz w:val="20"/>
              </w:rPr>
              <w:t>жоспарына 6 қосымша</w:t>
            </w:r>
          </w:p>
        </w:tc>
      </w:tr>
    </w:tbl>
    <w:bookmarkStart w:name="z161" w:id="152"/>
    <w:p>
      <w:pPr>
        <w:spacing w:after="0"/>
        <w:ind w:left="0"/>
        <w:jc w:val="left"/>
      </w:pPr>
      <w:r>
        <w:rPr>
          <w:rFonts w:ascii="Times New Roman"/>
          <w:b/>
          <w:i w:val="false"/>
          <w:color w:val="000000"/>
        </w:rPr>
        <w:t xml:space="preserve"> Майлан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52"/>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Бозтал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3"/>
    <w:p>
      <w:pPr>
        <w:spacing w:after="0"/>
        <w:ind w:left="0"/>
        <w:jc w:val="left"/>
      </w:pPr>
      <w:r>
        <w:rPr>
          <w:rFonts w:ascii="Times New Roman"/>
          <w:b/>
          <w:i w:val="false"/>
          <w:color w:val="000000"/>
        </w:rPr>
        <w:t xml:space="preserve"> Ақсуат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53"/>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54"/>
    <w:p>
      <w:pPr>
        <w:spacing w:after="0"/>
        <w:ind w:left="0"/>
        <w:jc w:val="left"/>
      </w:pPr>
      <w:r>
        <w:rPr>
          <w:rFonts w:ascii="Times New Roman"/>
          <w:b/>
          <w:i w:val="false"/>
          <w:color w:val="000000"/>
        </w:rPr>
        <w:t xml:space="preserve"> Сілеті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54"/>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5"/>
    <w:p>
      <w:pPr>
        <w:spacing w:after="0"/>
        <w:ind w:left="0"/>
        <w:jc w:val="left"/>
      </w:pPr>
      <w:r>
        <w:rPr>
          <w:rFonts w:ascii="Times New Roman"/>
          <w:b/>
          <w:i w:val="false"/>
          <w:color w:val="000000"/>
        </w:rPr>
        <w:t xml:space="preserve"> Ақмырза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55"/>
    <w:p>
      <w:pPr>
        <w:spacing w:after="0"/>
        <w:ind w:left="0"/>
        <w:jc w:val="left"/>
      </w:pP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56"/>
    <w:p>
      <w:pPr>
        <w:spacing w:after="0"/>
        <w:ind w:left="0"/>
        <w:jc w:val="left"/>
      </w:pPr>
      <w:r>
        <w:rPr>
          <w:rFonts w:ascii="Times New Roman"/>
          <w:b/>
          <w:i w:val="false"/>
          <w:color w:val="000000"/>
        </w:rPr>
        <w:t xml:space="preserve"> Жолбасшы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w:t>
      </w:r>
    </w:p>
    <w:bookmarkEnd w:id="156"/>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7"/>
    <w:p>
      <w:pPr>
        <w:spacing w:after="0"/>
        <w:ind w:left="0"/>
        <w:jc w:val="left"/>
      </w:pPr>
      <w:r>
        <w:rPr>
          <w:rFonts w:ascii="Times New Roman"/>
          <w:b/>
          <w:i w:val="false"/>
          <w:color w:val="000000"/>
        </w:rPr>
        <w:t xml:space="preserve"> Қойтас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57"/>
    <w:p>
      <w:pPr>
        <w:spacing w:after="0"/>
        <w:ind w:left="0"/>
        <w:jc w:val="left"/>
      </w:pP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8"/>
    <w:p>
      <w:pPr>
        <w:spacing w:after="0"/>
        <w:ind w:left="0"/>
        <w:jc w:val="left"/>
      </w:pPr>
      <w:r>
        <w:rPr>
          <w:rFonts w:ascii="Times New Roman"/>
          <w:b/>
          <w:i w:val="false"/>
          <w:color w:val="000000"/>
        </w:rPr>
        <w:t xml:space="preserve"> Ажы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58"/>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9"/>
    <w:p>
      <w:pPr>
        <w:spacing w:after="0"/>
        <w:ind w:left="0"/>
        <w:jc w:val="left"/>
      </w:pPr>
      <w:r>
        <w:rPr>
          <w:rFonts w:ascii="Times New Roman"/>
          <w:b/>
          <w:i w:val="false"/>
          <w:color w:val="000000"/>
        </w:rPr>
        <w:t xml:space="preserve"> Күншалған ауылындағы суды тұтыну нормасына сәйкес жасалған су көздеріне (көлдерге, өзендерге, то 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59"/>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60"/>
    <w:p>
      <w:pPr>
        <w:spacing w:after="0"/>
        <w:ind w:left="0"/>
        <w:jc w:val="left"/>
      </w:pPr>
      <w:r>
        <w:rPr>
          <w:rFonts w:ascii="Times New Roman"/>
          <w:b/>
          <w:i w:val="false"/>
          <w:color w:val="000000"/>
        </w:rPr>
        <w:t xml:space="preserve"> Қаратал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60"/>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1"/>
    <w:p>
      <w:pPr>
        <w:spacing w:after="0"/>
        <w:ind w:left="0"/>
        <w:jc w:val="left"/>
      </w:pPr>
      <w:r>
        <w:rPr>
          <w:rFonts w:ascii="Times New Roman"/>
          <w:b/>
          <w:i w:val="false"/>
          <w:color w:val="000000"/>
        </w:rPr>
        <w:t xml:space="preserve"> Шакей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61"/>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62"/>
    <w:p>
      <w:pPr>
        <w:spacing w:after="0"/>
        <w:ind w:left="0"/>
        <w:jc w:val="left"/>
      </w:pPr>
      <w:r>
        <w:rPr>
          <w:rFonts w:ascii="Times New Roman"/>
          <w:b/>
          <w:i w:val="false"/>
          <w:color w:val="000000"/>
        </w:rPr>
        <w:t xml:space="preserve"> Олжабай батыр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62"/>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63"/>
    <w:p>
      <w:pPr>
        <w:spacing w:after="0"/>
        <w:ind w:left="0"/>
        <w:jc w:val="left"/>
      </w:pPr>
      <w:r>
        <w:rPr>
          <w:rFonts w:ascii="Times New Roman"/>
          <w:b/>
          <w:i w:val="false"/>
          <w:color w:val="000000"/>
        </w:rPr>
        <w:t xml:space="preserve"> Ынтымақ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63"/>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4"/>
    <w:p>
      <w:pPr>
        <w:spacing w:after="0"/>
        <w:ind w:left="0"/>
        <w:jc w:val="left"/>
      </w:pPr>
      <w:r>
        <w:rPr>
          <w:rFonts w:ascii="Times New Roman"/>
          <w:b/>
          <w:i w:val="false"/>
          <w:color w:val="000000"/>
        </w:rPr>
        <w:t xml:space="preserve"> Алғабас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64"/>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5"/>
    <w:p>
      <w:pPr>
        <w:spacing w:after="0"/>
        <w:ind w:left="0"/>
        <w:jc w:val="left"/>
      </w:pPr>
      <w:r>
        <w:rPr>
          <w:rFonts w:ascii="Times New Roman"/>
          <w:b/>
          <w:i w:val="false"/>
          <w:color w:val="000000"/>
        </w:rPr>
        <w:t xml:space="preserve"> Баймен отгон учаскесіндегі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65"/>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66"/>
    <w:p>
      <w:pPr>
        <w:spacing w:after="0"/>
        <w:ind w:left="0"/>
        <w:jc w:val="left"/>
      </w:pPr>
      <w:r>
        <w:rPr>
          <w:rFonts w:ascii="Times New Roman"/>
          <w:b/>
          <w:i w:val="false"/>
          <w:color w:val="000000"/>
        </w:rPr>
        <w:t xml:space="preserve"> Тайбай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66"/>
    <w:p>
      <w:pPr>
        <w:spacing w:after="0"/>
        <w:ind w:left="0"/>
        <w:jc w:val="left"/>
      </w:pPr>
      <w:r>
        <w:br/>
      </w:r>
    </w:p>
    <w:p>
      <w:pPr>
        <w:spacing w:after="0"/>
        <w:ind w:left="0"/>
        <w:jc w:val="both"/>
      </w:pPr>
      <w:r>
        <w:drawing>
          <wp:inline distT="0" distB="0" distL="0" distR="0">
            <wp:extent cx="63119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3119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7"/>
    <w:p>
      <w:pPr>
        <w:spacing w:after="0"/>
        <w:ind w:left="0"/>
        <w:jc w:val="left"/>
      </w:pPr>
      <w:r>
        <w:rPr>
          <w:rFonts w:ascii="Times New Roman"/>
          <w:b/>
          <w:i w:val="false"/>
          <w:color w:val="000000"/>
        </w:rPr>
        <w:t xml:space="preserve"> Елтай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67"/>
    <w:p>
      <w:pPr>
        <w:spacing w:after="0"/>
        <w:ind w:left="0"/>
        <w:jc w:val="left"/>
      </w:pPr>
      <w:r>
        <w:br/>
      </w:r>
    </w:p>
    <w:p>
      <w:pPr>
        <w:spacing w:after="0"/>
        <w:ind w:left="0"/>
        <w:jc w:val="both"/>
      </w:pPr>
      <w:r>
        <w:drawing>
          <wp:inline distT="0" distB="0" distL="0" distR="0">
            <wp:extent cx="64897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4897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68"/>
    <w:p>
      <w:pPr>
        <w:spacing w:after="0"/>
        <w:ind w:left="0"/>
        <w:jc w:val="left"/>
      </w:pPr>
      <w:r>
        <w:rPr>
          <w:rFonts w:ascii="Times New Roman"/>
          <w:b/>
          <w:i w:val="false"/>
          <w:color w:val="000000"/>
        </w:rPr>
        <w:t xml:space="preserve"> Жарық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68"/>
    <w:p>
      <w:pPr>
        <w:spacing w:after="0"/>
        <w:ind w:left="0"/>
        <w:jc w:val="left"/>
      </w:pPr>
      <w:r>
        <w:br/>
      </w:r>
    </w:p>
    <w:p>
      <w:pPr>
        <w:spacing w:after="0"/>
        <w:ind w:left="0"/>
        <w:jc w:val="both"/>
      </w:pPr>
      <w:r>
        <w:drawing>
          <wp:inline distT="0" distB="0" distL="0" distR="0">
            <wp:extent cx="63373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63373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9"/>
    <w:p>
      <w:pPr>
        <w:spacing w:after="0"/>
        <w:ind w:left="0"/>
        <w:jc w:val="left"/>
      </w:pPr>
      <w:r>
        <w:rPr>
          <w:rFonts w:ascii="Times New Roman"/>
          <w:b/>
          <w:i w:val="false"/>
          <w:color w:val="000000"/>
        </w:rPr>
        <w:t xml:space="preserve"> Малтабар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69"/>
    <w:p>
      <w:pPr>
        <w:spacing w:after="0"/>
        <w:ind w:left="0"/>
        <w:jc w:val="left"/>
      </w:pPr>
      <w:r>
        <w:br/>
      </w:r>
    </w:p>
    <w:p>
      <w:pPr>
        <w:spacing w:after="0"/>
        <w:ind w:left="0"/>
        <w:jc w:val="both"/>
      </w:pPr>
      <w:r>
        <w:drawing>
          <wp:inline distT="0" distB="0" distL="0" distR="0">
            <wp:extent cx="66929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66929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70"/>
    <w:p>
      <w:pPr>
        <w:spacing w:after="0"/>
        <w:ind w:left="0"/>
        <w:jc w:val="left"/>
      </w:pPr>
      <w:r>
        <w:rPr>
          <w:rFonts w:ascii="Times New Roman"/>
          <w:b/>
          <w:i w:val="false"/>
          <w:color w:val="000000"/>
        </w:rPr>
        <w:t xml:space="preserve"> Өлеңті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70"/>
    <w:p>
      <w:pPr>
        <w:spacing w:after="0"/>
        <w:ind w:left="0"/>
        <w:jc w:val="left"/>
      </w:pPr>
      <w:r>
        <w:br/>
      </w:r>
    </w:p>
    <w:p>
      <w:pPr>
        <w:spacing w:after="0"/>
        <w:ind w:left="0"/>
        <w:jc w:val="both"/>
      </w:pPr>
      <w:r>
        <w:drawing>
          <wp:inline distT="0" distB="0" distL="0" distR="0">
            <wp:extent cx="7239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239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71"/>
    <w:p>
      <w:pPr>
        <w:spacing w:after="0"/>
        <w:ind w:left="0"/>
        <w:jc w:val="left"/>
      </w:pPr>
      <w:r>
        <w:rPr>
          <w:rFonts w:ascii="Times New Roman"/>
          <w:b/>
          <w:i w:val="false"/>
          <w:color w:val="000000"/>
        </w:rPr>
        <w:t xml:space="preserve"> Өлеңті станциясындағы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71"/>
    <w:p>
      <w:pPr>
        <w:spacing w:after="0"/>
        <w:ind w:left="0"/>
        <w:jc w:val="left"/>
      </w:pPr>
      <w:r>
        <w:br/>
      </w:r>
    </w:p>
    <w:p>
      <w:pPr>
        <w:spacing w:after="0"/>
        <w:ind w:left="0"/>
        <w:jc w:val="both"/>
      </w:pPr>
      <w:r>
        <w:drawing>
          <wp:inline distT="0" distB="0" distL="0" distR="0">
            <wp:extent cx="6667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667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2"/>
    <w:p>
      <w:pPr>
        <w:spacing w:after="0"/>
        <w:ind w:left="0"/>
        <w:jc w:val="left"/>
      </w:pPr>
      <w:r>
        <w:rPr>
          <w:rFonts w:ascii="Times New Roman"/>
          <w:b/>
          <w:i w:val="false"/>
          <w:color w:val="000000"/>
        </w:rPr>
        <w:t xml:space="preserve"> Қоржынкөл станциясындағы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w:t>
      </w:r>
    </w:p>
    <w:bookmarkEnd w:id="172"/>
    <w:p>
      <w:pPr>
        <w:spacing w:after="0"/>
        <w:ind w:left="0"/>
        <w:jc w:val="left"/>
      </w:pPr>
      <w:r>
        <w:br/>
      </w:r>
    </w:p>
    <w:p>
      <w:pPr>
        <w:spacing w:after="0"/>
        <w:ind w:left="0"/>
        <w:jc w:val="both"/>
      </w:pPr>
      <w:r>
        <w:drawing>
          <wp:inline distT="0" distB="0" distL="0" distR="0">
            <wp:extent cx="67564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67564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73"/>
    <w:p>
      <w:pPr>
        <w:spacing w:after="0"/>
        <w:ind w:left="0"/>
        <w:jc w:val="left"/>
      </w:pPr>
      <w:r>
        <w:rPr>
          <w:rFonts w:ascii="Times New Roman"/>
          <w:b/>
          <w:i w:val="false"/>
          <w:color w:val="000000"/>
        </w:rPr>
        <w:t xml:space="preserve"> Еркіншілік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73"/>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74"/>
    <w:p>
      <w:pPr>
        <w:spacing w:after="0"/>
        <w:ind w:left="0"/>
        <w:jc w:val="left"/>
      </w:pPr>
      <w:r>
        <w:rPr>
          <w:rFonts w:ascii="Times New Roman"/>
          <w:b/>
          <w:i w:val="false"/>
          <w:color w:val="000000"/>
        </w:rPr>
        <w:t xml:space="preserve"> Бестоғай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74"/>
    <w:p>
      <w:pPr>
        <w:spacing w:after="0"/>
        <w:ind w:left="0"/>
        <w:jc w:val="left"/>
      </w:pPr>
      <w:r>
        <w:br/>
      </w:r>
    </w:p>
    <w:p>
      <w:pPr>
        <w:spacing w:after="0"/>
        <w:ind w:left="0"/>
        <w:jc w:val="both"/>
      </w:pPr>
      <w:r>
        <w:drawing>
          <wp:inline distT="0" distB="0" distL="0" distR="0">
            <wp:extent cx="74676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4676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5"/>
    <w:p>
      <w:pPr>
        <w:spacing w:after="0"/>
        <w:ind w:left="0"/>
        <w:jc w:val="left"/>
      </w:pPr>
      <w:r>
        <w:rPr>
          <w:rFonts w:ascii="Times New Roman"/>
          <w:b/>
          <w:i w:val="false"/>
          <w:color w:val="000000"/>
        </w:rPr>
        <w:t xml:space="preserve"> Байсары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75"/>
    <w:p>
      <w:pPr>
        <w:spacing w:after="0"/>
        <w:ind w:left="0"/>
        <w:jc w:val="left"/>
      </w:pPr>
      <w:r>
        <w:br/>
      </w:r>
    </w:p>
    <w:p>
      <w:pPr>
        <w:spacing w:after="0"/>
        <w:ind w:left="0"/>
        <w:jc w:val="both"/>
      </w:pPr>
      <w:r>
        <w:drawing>
          <wp:inline distT="0" distB="0" distL="0" distR="0">
            <wp:extent cx="58420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58420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6"/>
    <w:p>
      <w:pPr>
        <w:spacing w:after="0"/>
        <w:ind w:left="0"/>
        <w:jc w:val="left"/>
      </w:pPr>
      <w:r>
        <w:rPr>
          <w:rFonts w:ascii="Times New Roman"/>
          <w:b/>
          <w:i w:val="false"/>
          <w:color w:val="000000"/>
        </w:rPr>
        <w:t xml:space="preserve"> Кызылту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76"/>
    <w:p>
      <w:pPr>
        <w:spacing w:after="0"/>
        <w:ind w:left="0"/>
        <w:jc w:val="left"/>
      </w:pPr>
      <w:r>
        <w:br/>
      </w:r>
    </w:p>
    <w:p>
      <w:pPr>
        <w:spacing w:after="0"/>
        <w:ind w:left="0"/>
        <w:jc w:val="both"/>
      </w:pPr>
      <w:r>
        <w:drawing>
          <wp:inline distT="0" distB="0" distL="0" distR="0">
            <wp:extent cx="68961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68961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77"/>
    <w:p>
      <w:pPr>
        <w:spacing w:after="0"/>
        <w:ind w:left="0"/>
        <w:jc w:val="left"/>
      </w:pPr>
      <w:r>
        <w:rPr>
          <w:rFonts w:ascii="Times New Roman"/>
          <w:b/>
          <w:i w:val="false"/>
          <w:color w:val="000000"/>
        </w:rPr>
        <w:t xml:space="preserve"> Торғай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77"/>
    <w:p>
      <w:pPr>
        <w:spacing w:after="0"/>
        <w:ind w:left="0"/>
        <w:jc w:val="left"/>
      </w:pPr>
      <w:r>
        <w:br/>
      </w:r>
    </w:p>
    <w:p>
      <w:pPr>
        <w:spacing w:after="0"/>
        <w:ind w:left="0"/>
        <w:jc w:val="both"/>
      </w:pPr>
      <w:r>
        <w:drawing>
          <wp:inline distT="0" distB="0" distL="0" distR="0">
            <wp:extent cx="7302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302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8"/>
    <w:p>
      <w:pPr>
        <w:spacing w:after="0"/>
        <w:ind w:left="0"/>
        <w:jc w:val="left"/>
      </w:pPr>
      <w:r>
        <w:rPr>
          <w:rFonts w:ascii="Times New Roman"/>
          <w:b/>
          <w:i w:val="false"/>
          <w:color w:val="000000"/>
        </w:rPr>
        <w:t xml:space="preserve"> Төменгі Торғай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78"/>
    <w:p>
      <w:pPr>
        <w:spacing w:after="0"/>
        <w:ind w:left="0"/>
        <w:jc w:val="left"/>
      </w:pPr>
      <w:r>
        <w:br/>
      </w:r>
    </w:p>
    <w:p>
      <w:pPr>
        <w:spacing w:after="0"/>
        <w:ind w:left="0"/>
        <w:jc w:val="both"/>
      </w:pPr>
      <w:r>
        <w:drawing>
          <wp:inline distT="0" distB="0" distL="0" distR="0">
            <wp:extent cx="77089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7089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9"/>
    <w:p>
      <w:pPr>
        <w:spacing w:after="0"/>
        <w:ind w:left="0"/>
        <w:jc w:val="left"/>
      </w:pPr>
      <w:r>
        <w:rPr>
          <w:rFonts w:ascii="Times New Roman"/>
          <w:b/>
          <w:i w:val="false"/>
          <w:color w:val="000000"/>
        </w:rPr>
        <w:t xml:space="preserve"> Карағайлы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79"/>
    <w:p>
      <w:pPr>
        <w:spacing w:after="0"/>
        <w:ind w:left="0"/>
        <w:jc w:val="left"/>
      </w:pPr>
      <w:r>
        <w:br/>
      </w:r>
    </w:p>
    <w:p>
      <w:pPr>
        <w:spacing w:after="0"/>
        <w:ind w:left="0"/>
        <w:jc w:val="both"/>
      </w:pPr>
      <w:r>
        <w:drawing>
          <wp:inline distT="0" distB="0" distL="0" distR="0">
            <wp:extent cx="6438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6438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80"/>
    <w:p>
      <w:pPr>
        <w:spacing w:after="0"/>
        <w:ind w:left="0"/>
        <w:jc w:val="left"/>
      </w:pPr>
      <w:r>
        <w:rPr>
          <w:rFonts w:ascii="Times New Roman"/>
          <w:b/>
          <w:i w:val="false"/>
          <w:color w:val="000000"/>
        </w:rPr>
        <w:t xml:space="preserve"> Балықты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80"/>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81"/>
    <w:p>
      <w:pPr>
        <w:spacing w:after="0"/>
        <w:ind w:left="0"/>
        <w:jc w:val="left"/>
      </w:pPr>
      <w:r>
        <w:rPr>
          <w:rFonts w:ascii="Times New Roman"/>
          <w:b/>
          <w:i w:val="false"/>
          <w:color w:val="000000"/>
        </w:rPr>
        <w:t xml:space="preserve"> Жана жол ауылындағы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81"/>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82"/>
    <w:p>
      <w:pPr>
        <w:spacing w:after="0"/>
        <w:ind w:left="0"/>
        <w:jc w:val="left"/>
      </w:pPr>
      <w:r>
        <w:rPr>
          <w:rFonts w:ascii="Times New Roman"/>
          <w:b/>
          <w:i w:val="false"/>
          <w:color w:val="000000"/>
        </w:rPr>
        <w:t xml:space="preserve"> Ерейментау қаласындағы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82"/>
    <w:p>
      <w:pPr>
        <w:spacing w:after="0"/>
        <w:ind w:left="0"/>
        <w:jc w:val="left"/>
      </w:pPr>
      <w:r>
        <w:br/>
      </w:r>
    </w:p>
    <w:p>
      <w:pPr>
        <w:spacing w:after="0"/>
        <w:ind w:left="0"/>
        <w:jc w:val="both"/>
      </w:pPr>
      <w:r>
        <w:drawing>
          <wp:inline distT="0" distB="0" distL="0" distR="0">
            <wp:extent cx="7302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302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жануарларының орташа тәуліктік су тұтынуы "Су тұтыну мен су бұрудың үлестік нормаларын әзірлеу жөніндегі әдістеме" Қазақстан Республикасы Премьер-Министрінің Орынбасары - Қазақстан Республикасы Ауыл шаруашылығы министрінің 2016 жылғы 30 желтоқсандағы № 545 бұйрығына сәйкес айқындалды.</w:t>
      </w:r>
    </w:p>
    <w:bookmarkStart w:name="z192" w:id="183"/>
    <w:p>
      <w:pPr>
        <w:spacing w:after="0"/>
        <w:ind w:left="0"/>
        <w:jc w:val="left"/>
      </w:pPr>
      <w:r>
        <w:rPr>
          <w:rFonts w:ascii="Times New Roman"/>
          <w:b/>
          <w:i w:val="false"/>
          <w:color w:val="000000"/>
        </w:rPr>
        <w:t xml:space="preserve"> Ауыл шаруашылығы жануарларының орташа тәуліктік су тұтынуы, 1 бас малға тәулігіне бір литр</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топтары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өктем және күзгі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өктем және күзгі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құнажындар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Қоқыспен себеді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буаз егеді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 толмаған жас шошқалар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тамақтандырмайтын жұмыс жылқылары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жылқыларды өсіру, жатырды азықтандыру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жас қойла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6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62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2026-2030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7 қосымша</w:t>
            </w:r>
          </w:p>
        </w:tc>
      </w:tr>
    </w:tbl>
    <w:bookmarkStart w:name="z193" w:id="184"/>
    <w:p>
      <w:pPr>
        <w:spacing w:after="0"/>
        <w:ind w:left="0"/>
        <w:jc w:val="left"/>
      </w:pPr>
      <w:r>
        <w:rPr>
          <w:rFonts w:ascii="Times New Roman"/>
          <w:b/>
          <w:i w:val="false"/>
          <w:color w:val="000000"/>
        </w:rPr>
        <w:t xml:space="preserve"> Майлан ауылындағы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p>
    <w:bookmarkEnd w:id="184"/>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5"/>
    <w:p>
      <w:pPr>
        <w:spacing w:after="0"/>
        <w:ind w:left="0"/>
        <w:jc w:val="left"/>
      </w:pPr>
      <w:r>
        <w:rPr>
          <w:rFonts w:ascii="Times New Roman"/>
          <w:b/>
          <w:i w:val="false"/>
          <w:color w:val="000000"/>
        </w:rPr>
        <w:t xml:space="preserve"> Бозтал ауылындағы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p>
    <w:bookmarkEnd w:id="185"/>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127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127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86"/>
    <w:p>
      <w:pPr>
        <w:spacing w:after="0"/>
        <w:ind w:left="0"/>
        <w:jc w:val="left"/>
      </w:pPr>
      <w:r>
        <w:rPr>
          <w:rFonts w:ascii="Times New Roman"/>
          <w:b/>
          <w:i w:val="false"/>
          <w:color w:val="000000"/>
        </w:rPr>
        <w:t xml:space="preserve"> Ақмырза ауылыдық округіндегі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p>
    <w:bookmarkEnd w:id="186"/>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7"/>
    <w:p>
      <w:pPr>
        <w:spacing w:after="0"/>
        <w:ind w:left="0"/>
        <w:jc w:val="left"/>
      </w:pPr>
      <w:r>
        <w:rPr>
          <w:rFonts w:ascii="Times New Roman"/>
          <w:b/>
          <w:i w:val="false"/>
          <w:color w:val="000000"/>
        </w:rPr>
        <w:t xml:space="preserve"> Қойтас ауылдық округіндегі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p>
    <w:bookmarkEnd w:id="187"/>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88"/>
    <w:p>
      <w:pPr>
        <w:spacing w:after="0"/>
        <w:ind w:left="0"/>
        <w:jc w:val="left"/>
      </w:pPr>
      <w:r>
        <w:rPr>
          <w:rFonts w:ascii="Times New Roman"/>
          <w:b/>
          <w:i w:val="false"/>
          <w:color w:val="000000"/>
        </w:rPr>
        <w:t xml:space="preserve"> Күншалған ауылдық округіндегі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p>
    <w:bookmarkEnd w:id="188"/>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089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7089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89"/>
    <w:p>
      <w:pPr>
        <w:spacing w:after="0"/>
        <w:ind w:left="0"/>
        <w:jc w:val="left"/>
      </w:pPr>
      <w:r>
        <w:rPr>
          <w:rFonts w:ascii="Times New Roman"/>
          <w:b/>
          <w:i w:val="false"/>
          <w:color w:val="000000"/>
        </w:rPr>
        <w:t xml:space="preserve"> Олжабай батыр атындағы ауылдық округіндегі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p>
    <w:bookmarkEnd w:id="189"/>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90"/>
    <w:p>
      <w:pPr>
        <w:spacing w:after="0"/>
        <w:ind w:left="0"/>
        <w:jc w:val="left"/>
      </w:pPr>
      <w:r>
        <w:rPr>
          <w:rFonts w:ascii="Times New Roman"/>
          <w:b/>
          <w:i w:val="false"/>
          <w:color w:val="000000"/>
        </w:rPr>
        <w:t xml:space="preserve"> Тайбай ауылдық округіндегі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p>
    <w:bookmarkEnd w:id="190"/>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91"/>
    <w:p>
      <w:pPr>
        <w:spacing w:after="0"/>
        <w:ind w:left="0"/>
        <w:jc w:val="left"/>
      </w:pPr>
      <w:r>
        <w:rPr>
          <w:rFonts w:ascii="Times New Roman"/>
          <w:b/>
          <w:i w:val="false"/>
          <w:color w:val="000000"/>
        </w:rPr>
        <w:t xml:space="preserve"> Өлеңті ауылдық округіндегі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p>
    <w:bookmarkEnd w:id="191"/>
    <w:p>
      <w:pPr>
        <w:spacing w:after="0"/>
        <w:ind w:left="0"/>
        <w:jc w:val="left"/>
      </w:pPr>
      <w:r>
        <w:br/>
      </w:r>
    </w:p>
    <w:p>
      <w:pPr>
        <w:spacing w:after="0"/>
        <w:ind w:left="0"/>
        <w:jc w:val="both"/>
      </w:pPr>
      <w:r>
        <w:drawing>
          <wp:inline distT="0" distB="0" distL="0" distR="0">
            <wp:extent cx="75819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5819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2"/>
    <w:p>
      <w:pPr>
        <w:spacing w:after="0"/>
        <w:ind w:left="0"/>
        <w:jc w:val="left"/>
      </w:pPr>
      <w:r>
        <w:rPr>
          <w:rFonts w:ascii="Times New Roman"/>
          <w:b/>
          <w:i w:val="false"/>
          <w:color w:val="000000"/>
        </w:rPr>
        <w:t xml:space="preserve"> Еркіншілік ауылдық округіндегі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p>
    <w:bookmarkEnd w:id="192"/>
    <w:p>
      <w:pPr>
        <w:spacing w:after="0"/>
        <w:ind w:left="0"/>
        <w:jc w:val="left"/>
      </w:pPr>
      <w:r>
        <w:br/>
      </w:r>
    </w:p>
    <w:p>
      <w:pPr>
        <w:spacing w:after="0"/>
        <w:ind w:left="0"/>
        <w:jc w:val="both"/>
      </w:pPr>
      <w:r>
        <w:drawing>
          <wp:inline distT="0" distB="0" distL="0" distR="0">
            <wp:extent cx="65532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65532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93"/>
    <w:p>
      <w:pPr>
        <w:spacing w:after="0"/>
        <w:ind w:left="0"/>
        <w:jc w:val="left"/>
      </w:pPr>
      <w:r>
        <w:rPr>
          <w:rFonts w:ascii="Times New Roman"/>
          <w:b/>
          <w:i w:val="false"/>
          <w:color w:val="000000"/>
        </w:rPr>
        <w:t xml:space="preserve"> Бестоғай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p>
    <w:bookmarkEnd w:id="193"/>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939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гурт, отар, табын нөмірі/алаңы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2026-2030 жылдарға арналған</w:t>
            </w:r>
            <w:r>
              <w:br/>
            </w:r>
            <w:r>
              <w:rPr>
                <w:rFonts w:ascii="Times New Roman"/>
                <w:b w:val="false"/>
                <w:i w:val="false"/>
                <w:color w:val="000000"/>
                <w:sz w:val="20"/>
              </w:rPr>
              <w:t>жоспарына 8 қосымша</w:t>
            </w:r>
          </w:p>
        </w:tc>
      </w:tr>
    </w:tbl>
    <w:bookmarkStart w:name="z203" w:id="19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жылдардағы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(1645,6га)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(1645,6га)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(1213,6га)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(1213,6га)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(1213,1га)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(907,1га)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(1092,7га)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ауылыдқ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 отг.учаскесі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ауылыдқ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(5995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(1061га)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Еркиншилик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Торғай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 көктем-жазғы алаңы;</w:t>
      </w:r>
    </w:p>
    <w:p>
      <w:pPr>
        <w:spacing w:after="0"/>
        <w:ind w:left="0"/>
        <w:jc w:val="both"/>
      </w:pPr>
      <w:r>
        <w:rPr>
          <w:rFonts w:ascii="Times New Roman"/>
          <w:b w:val="false"/>
          <w:i w:val="false"/>
          <w:color w:val="000000"/>
          <w:sz w:val="28"/>
        </w:rPr>
        <w:t>
      ЖМ – жазғы алаңы</w:t>
      </w:r>
    </w:p>
    <w:p>
      <w:pPr>
        <w:spacing w:after="0"/>
        <w:ind w:left="0"/>
        <w:jc w:val="both"/>
      </w:pPr>
      <w:r>
        <w:rPr>
          <w:rFonts w:ascii="Times New Roman"/>
          <w:b w:val="false"/>
          <w:i w:val="false"/>
          <w:color w:val="000000"/>
          <w:sz w:val="28"/>
        </w:rPr>
        <w:t>
      ЖКМ – жазғы-күзгі алаңы;</w:t>
      </w:r>
    </w:p>
    <w:p>
      <w:pPr>
        <w:spacing w:after="0"/>
        <w:ind w:left="0"/>
        <w:jc w:val="both"/>
      </w:pPr>
      <w:r>
        <w:rPr>
          <w:rFonts w:ascii="Times New Roman"/>
          <w:b w:val="false"/>
          <w:i w:val="false"/>
          <w:color w:val="000000"/>
          <w:sz w:val="28"/>
        </w:rPr>
        <w:t>
      ДА – демалыс алаңы;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