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abaa" w14:textId="c8fa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2025 жылғы 19 желтоқсандағы № 8С35-2 "2026 – 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2026 жылғы 17 ақпандағы № 8С37-2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"2026 - 2028 жылдарға арналған аудандық бюджет туралы" 2025 жылғы 19 желтоқсандағы № 8С35-2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 – 2028 жылдарға арналған аудандық бюджет тиісінше 1, 2, 3-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1 162 576,9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628 208,0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10 461,0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10 715,0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513 192,9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1 163 178,2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29 796,0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43 250,0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13 454,0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 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-30 397,3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30 397,3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43 250,0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13 454,0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601,3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1 162 576,9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1 163 178,2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-30 397,3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ауылдық округтер мен ауылдардың бюджеттеріне 2026 жылдарға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