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da9c" w14:textId="368d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34/17 "2026-2028 жылдарға арналған Тельман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8 мамырдағы № 8С 39/11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Тельман ауылдық округінің бюджеті туралы" 2025 жылғы 18 желтоқсандағы № 8С 34/17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Тельман ауылдық округінің бюджеті тиісінше 1, 2 және 3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32 619,0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32 958,3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339,3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мамырдағы № 8С 39/11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18- желтоқсандағы № 8С 34/17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Тельман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