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cdf2" w14:textId="b5fc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34/11 "2026-2028 жылдарға арналған Мариновка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18 наурыздағы № 8С 37/9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Мариновка ауылдық округінің бюджеті туралы" 2025 жылғы 18 желтоқсандағы № 8С 34/11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Мариновка ауылдық округінің бюджеті тиісінше 1, 2 және 3-қосымшаларға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40 612,0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26 936,0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13 676,0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47 173,7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- 6 561,7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6 561,7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6 561,7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Мариновка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34 128,3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