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21df2" w14:textId="ee21d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мәслихатының 2025 жылғы 19 желтоқсандағы № 45/2 "2026-2028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Аршалы аудандық мәслихатының 2026 жылғы 21 мамырдағы № 53/2 шешімі</w:t>
      </w:r>
    </w:p>
    <w:p>
      <w:pPr>
        <w:spacing w:after="0"/>
        <w:ind w:left="0"/>
        <w:jc w:val="both"/>
      </w:pPr>
      <w:bookmarkStart w:name="z1" w:id="0"/>
      <w:r>
        <w:rPr>
          <w:rFonts w:ascii="Times New Roman"/>
          <w:b w:val="false"/>
          <w:i w:val="false"/>
          <w:color w:val="000000"/>
          <w:sz w:val="28"/>
        </w:rPr>
        <w:t xml:space="preserve">
      Аршалы аудандық мәслихаты ШЕШІМ ҚАБЫЛДАДЫ: </w:t>
      </w:r>
    </w:p>
    <w:bookmarkEnd w:id="0"/>
    <w:bookmarkStart w:name="z2" w:id="1"/>
    <w:p>
      <w:pPr>
        <w:spacing w:after="0"/>
        <w:ind w:left="0"/>
        <w:jc w:val="both"/>
      </w:pPr>
      <w:r>
        <w:rPr>
          <w:rFonts w:ascii="Times New Roman"/>
          <w:b w:val="false"/>
          <w:i w:val="false"/>
          <w:color w:val="000000"/>
          <w:sz w:val="28"/>
        </w:rPr>
        <w:t xml:space="preserve">
      1. Аршалы аудандық мәслихатының 2025 жылғы 19 желтоқсандағы № 45/2 "2026-2028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2026-2028 жылдарға арналған аудандық бюджет тиісінше 1, 2, 3- қосымшаларға сәйкес, соның ішінде 2026 жылға келесі көлемдерде бекітілсін:</w:t>
      </w:r>
    </w:p>
    <w:p>
      <w:pPr>
        <w:spacing w:after="0"/>
        <w:ind w:left="0"/>
        <w:jc w:val="both"/>
      </w:pPr>
      <w:r>
        <w:rPr>
          <w:rFonts w:ascii="Times New Roman"/>
          <w:b w:val="false"/>
          <w:i w:val="false"/>
          <w:color w:val="000000"/>
          <w:sz w:val="28"/>
        </w:rPr>
        <w:t>
      1) кірістер – 9 727 602,0 мың теңге, соның ішінде:</w:t>
      </w:r>
    </w:p>
    <w:p>
      <w:pPr>
        <w:spacing w:after="0"/>
        <w:ind w:left="0"/>
        <w:jc w:val="both"/>
      </w:pPr>
      <w:r>
        <w:rPr>
          <w:rFonts w:ascii="Times New Roman"/>
          <w:b w:val="false"/>
          <w:i w:val="false"/>
          <w:color w:val="000000"/>
          <w:sz w:val="28"/>
        </w:rPr>
        <w:t>
      салықтық түсімдер – 4 755 847,0 мың теңге;</w:t>
      </w:r>
    </w:p>
    <w:p>
      <w:pPr>
        <w:spacing w:after="0"/>
        <w:ind w:left="0"/>
        <w:jc w:val="both"/>
      </w:pPr>
      <w:r>
        <w:rPr>
          <w:rFonts w:ascii="Times New Roman"/>
          <w:b w:val="false"/>
          <w:i w:val="false"/>
          <w:color w:val="000000"/>
          <w:sz w:val="28"/>
        </w:rPr>
        <w:t>
      салықтық емес түсімдер – 28 485,0 мың теңге;</w:t>
      </w:r>
    </w:p>
    <w:p>
      <w:pPr>
        <w:spacing w:after="0"/>
        <w:ind w:left="0"/>
        <w:jc w:val="both"/>
      </w:pPr>
      <w:r>
        <w:rPr>
          <w:rFonts w:ascii="Times New Roman"/>
          <w:b w:val="false"/>
          <w:i w:val="false"/>
          <w:color w:val="000000"/>
          <w:sz w:val="28"/>
        </w:rPr>
        <w:t>
      негізгі капиталды сатудан түсетін түсімдер – 510 000,0 мың теңге;</w:t>
      </w:r>
    </w:p>
    <w:p>
      <w:pPr>
        <w:spacing w:after="0"/>
        <w:ind w:left="0"/>
        <w:jc w:val="both"/>
      </w:pPr>
      <w:r>
        <w:rPr>
          <w:rFonts w:ascii="Times New Roman"/>
          <w:b w:val="false"/>
          <w:i w:val="false"/>
          <w:color w:val="000000"/>
          <w:sz w:val="28"/>
        </w:rPr>
        <w:t>
      трансферттер түсімдері – 4 433 270,0 мың теңге;</w:t>
      </w:r>
    </w:p>
    <w:p>
      <w:pPr>
        <w:spacing w:after="0"/>
        <w:ind w:left="0"/>
        <w:jc w:val="both"/>
      </w:pPr>
      <w:r>
        <w:rPr>
          <w:rFonts w:ascii="Times New Roman"/>
          <w:b w:val="false"/>
          <w:i w:val="false"/>
          <w:color w:val="000000"/>
          <w:sz w:val="28"/>
        </w:rPr>
        <w:t>
      2) шығындар – 9 922 864,5 мың теңге;</w:t>
      </w:r>
    </w:p>
    <w:p>
      <w:pPr>
        <w:spacing w:after="0"/>
        <w:ind w:left="0"/>
        <w:jc w:val="both"/>
      </w:pPr>
      <w:r>
        <w:rPr>
          <w:rFonts w:ascii="Times New Roman"/>
          <w:b w:val="false"/>
          <w:i w:val="false"/>
          <w:color w:val="000000"/>
          <w:sz w:val="28"/>
        </w:rPr>
        <w:t>
      3) таза бюджеттік кредиттеу – 114 187,0 мың теңге, соның ішінде:</w:t>
      </w:r>
    </w:p>
    <w:p>
      <w:pPr>
        <w:spacing w:after="0"/>
        <w:ind w:left="0"/>
        <w:jc w:val="both"/>
      </w:pPr>
      <w:r>
        <w:rPr>
          <w:rFonts w:ascii="Times New Roman"/>
          <w:b w:val="false"/>
          <w:i w:val="false"/>
          <w:color w:val="000000"/>
          <w:sz w:val="28"/>
        </w:rPr>
        <w:t>
      бюджеттік кредиттер – 233 550,0 мың теңге;</w:t>
      </w:r>
    </w:p>
    <w:p>
      <w:pPr>
        <w:spacing w:after="0"/>
        <w:ind w:left="0"/>
        <w:jc w:val="both"/>
      </w:pPr>
      <w:r>
        <w:rPr>
          <w:rFonts w:ascii="Times New Roman"/>
          <w:b w:val="false"/>
          <w:i w:val="false"/>
          <w:color w:val="000000"/>
          <w:sz w:val="28"/>
        </w:rPr>
        <w:t>
      бюджеттік кредиттерді өтеу – 119 363,0 мың теңге;</w:t>
      </w:r>
    </w:p>
    <w:p>
      <w:pPr>
        <w:spacing w:after="0"/>
        <w:ind w:left="0"/>
        <w:jc w:val="both"/>
      </w:pPr>
      <w:r>
        <w:rPr>
          <w:rFonts w:ascii="Times New Roman"/>
          <w:b w:val="false"/>
          <w:i w:val="false"/>
          <w:color w:val="000000"/>
          <w:sz w:val="28"/>
        </w:rPr>
        <w:t>
      4) қаржылық активтермен жасалатын операциялар бойынша сальдо – 0 мың теңге, соның ішінде:</w:t>
      </w:r>
    </w:p>
    <w:p>
      <w:pPr>
        <w:spacing w:after="0"/>
        <w:ind w:left="0"/>
        <w:jc w:val="both"/>
      </w:pPr>
      <w:r>
        <w:rPr>
          <w:rFonts w:ascii="Times New Roman"/>
          <w:b w:val="false"/>
          <w:i w:val="false"/>
          <w:color w:val="000000"/>
          <w:sz w:val="28"/>
        </w:rPr>
        <w:t>
      қаржылық активтерді сатып алу – 0 мың теңге;</w:t>
      </w:r>
    </w:p>
    <w:p>
      <w:pPr>
        <w:spacing w:after="0"/>
        <w:ind w:left="0"/>
        <w:jc w:val="both"/>
      </w:pPr>
      <w:r>
        <w:rPr>
          <w:rFonts w:ascii="Times New Roman"/>
          <w:b w:val="false"/>
          <w:i w:val="false"/>
          <w:color w:val="000000"/>
          <w:sz w:val="28"/>
        </w:rPr>
        <w:t>
      мемлекеттің қаржылық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-309 449,5 мың теңге;</w:t>
      </w:r>
    </w:p>
    <w:p>
      <w:pPr>
        <w:spacing w:after="0"/>
        <w:ind w:left="0"/>
        <w:jc w:val="both"/>
      </w:pPr>
      <w:r>
        <w:rPr>
          <w:rFonts w:ascii="Times New Roman"/>
          <w:b w:val="false"/>
          <w:i w:val="false"/>
          <w:color w:val="000000"/>
          <w:sz w:val="28"/>
        </w:rPr>
        <w:t>
      6) бюджеттің мұнайға қатысты емес тапшылығы (профициті) – 0 мың теңге;</w:t>
      </w:r>
    </w:p>
    <w:p>
      <w:pPr>
        <w:spacing w:after="0"/>
        <w:ind w:left="0"/>
        <w:jc w:val="both"/>
      </w:pPr>
      <w:r>
        <w:rPr>
          <w:rFonts w:ascii="Times New Roman"/>
          <w:b w:val="false"/>
          <w:i w:val="false"/>
          <w:color w:val="000000"/>
          <w:sz w:val="28"/>
        </w:rPr>
        <w:t>
      7) бюджет тапшылығын қаржыландыру (профицитін пайдалану) – 309 449,5 мың теңге;</w:t>
      </w:r>
    </w:p>
    <w:p>
      <w:pPr>
        <w:spacing w:after="0"/>
        <w:ind w:left="0"/>
        <w:jc w:val="both"/>
      </w:pPr>
      <w:r>
        <w:rPr>
          <w:rFonts w:ascii="Times New Roman"/>
          <w:b w:val="false"/>
          <w:i w:val="false"/>
          <w:color w:val="000000"/>
          <w:sz w:val="28"/>
        </w:rPr>
        <w:t>
      қарыздар түсімі – 233 550,0 мың теңге;</w:t>
      </w:r>
    </w:p>
    <w:p>
      <w:pPr>
        <w:spacing w:after="0"/>
        <w:ind w:left="0"/>
        <w:jc w:val="both"/>
      </w:pPr>
      <w:r>
        <w:rPr>
          <w:rFonts w:ascii="Times New Roman"/>
          <w:b w:val="false"/>
          <w:i w:val="false"/>
          <w:color w:val="000000"/>
          <w:sz w:val="28"/>
        </w:rPr>
        <w:t>
      қарыздарды өтеу – 119 363,0 мың теңге;</w:t>
      </w:r>
    </w:p>
    <w:p>
      <w:pPr>
        <w:spacing w:after="0"/>
        <w:ind w:left="0"/>
        <w:jc w:val="both"/>
      </w:pPr>
      <w:r>
        <w:rPr>
          <w:rFonts w:ascii="Times New Roman"/>
          <w:b w:val="false"/>
          <w:i w:val="false"/>
          <w:color w:val="000000"/>
          <w:sz w:val="28"/>
        </w:rPr>
        <w:t>
      бюджет қаражатының пайдаланылатын қалдықтары – 195 262,5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мәслихаты төрағасының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Ахимова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19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2026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Кiрiстер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9 727 602,0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4 755 847,0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3 708 580,0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Корпоротивтік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2 154 517,0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1 554 063,0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53 967,0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және материалдық емес активтерді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4 433 270,0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берілетін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берілетін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4 160 241,0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4 160 241,0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9 922 864,5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451 802,0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241 566,0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241 566,0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409 502,0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1 914 887,9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1 636 547,0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1 636 547,0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1 636 547,0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852 657,0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1 657 965,6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1 657 965,6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сәулет, қалақұрылысыжәнеқұрылысбөлімі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1 598 719,0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1 598 719,0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3 405 701,0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3 405 701,0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3 405 701,0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2 968 098,0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437 603,0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-309 449,5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309 449,5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 - 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195 262,5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