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583e257" w14:textId="583e257">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Қауымдық сервитутты белгілеу туралы</w:t>
      </w:r>
    </w:p>
    <w:p>
      <w:pPr>
        <w:spacing w:after="0"/>
        <w:ind w:left="0"/>
        <w:jc w:val="both"/>
      </w:pPr>
      <w:r>
        <w:rPr>
          <w:rFonts w:ascii="Times New Roman"/>
          <w:b w:val="false"/>
          <w:i w:val="false"/>
          <w:color w:val="000000"/>
          <w:sz w:val="28"/>
        </w:rPr>
        <w:t>Ақмола облысы Ақкөл ауданы әкімдігінің 2026 жылғы 24 тамыздағы № А-8/192 қаулысы</w:t>
      </w:r>
    </w:p>
    <w:p>
      <w:pPr>
        <w:spacing w:after="0"/>
        <w:ind w:left="0"/>
        <w:jc w:val="both"/>
      </w:pPr>
      <w:bookmarkStart w:name="z1" w:id="0"/>
      <w:r>
        <w:rPr>
          <w:rFonts w:ascii="Times New Roman"/>
          <w:b w:val="false"/>
          <w:i w:val="false"/>
          <w:color w:val="000000"/>
          <w:sz w:val="28"/>
        </w:rPr>
        <w:t xml:space="preserve">
      Қазақстан Республикасының Жер </w:t>
      </w:r>
      <w:r>
        <w:rPr>
          <w:rFonts w:ascii="Times New Roman"/>
          <w:b w:val="false"/>
          <w:i w:val="false"/>
          <w:color w:val="000000"/>
          <w:sz w:val="28"/>
        </w:rPr>
        <w:t>кодексіне</w:t>
      </w:r>
      <w:r>
        <w:rPr>
          <w:rFonts w:ascii="Times New Roman"/>
          <w:b w:val="false"/>
          <w:i w:val="false"/>
          <w:color w:val="000000"/>
          <w:sz w:val="28"/>
        </w:rPr>
        <w:t xml:space="preserve">, "Қазақстан Республикасындағы жергілікті мемлекеттік басқару және өзін-өзі басқару туралы" Қазақстан Республикасының </w:t>
      </w:r>
      <w:r>
        <w:rPr>
          <w:rFonts w:ascii="Times New Roman"/>
          <w:b w:val="false"/>
          <w:i w:val="false"/>
          <w:color w:val="000000"/>
          <w:sz w:val="28"/>
        </w:rPr>
        <w:t>Заңына</w:t>
      </w:r>
      <w:r>
        <w:rPr>
          <w:rFonts w:ascii="Times New Roman"/>
          <w:b w:val="false"/>
          <w:i w:val="false"/>
          <w:color w:val="000000"/>
          <w:sz w:val="28"/>
        </w:rPr>
        <w:t xml:space="preserve"> сәйкес, Ақкөл ауданының әкімідігі ҚАУЛЫ ЕТЕДІ:</w:t>
      </w:r>
    </w:p>
    <w:bookmarkEnd w:id="0"/>
    <w:bookmarkStart w:name="z2" w:id="1"/>
    <w:p>
      <w:pPr>
        <w:spacing w:after="0"/>
        <w:ind w:left="0"/>
        <w:jc w:val="both"/>
      </w:pPr>
      <w:r>
        <w:rPr>
          <w:rFonts w:ascii="Times New Roman"/>
          <w:b w:val="false"/>
          <w:i w:val="false"/>
          <w:color w:val="000000"/>
          <w:sz w:val="28"/>
        </w:rPr>
        <w:t xml:space="preserve">
      1. "Met Miner" жауапкершілігі шектеулі серіктестігіне осы қаулының </w:t>
      </w:r>
      <w:r>
        <w:rPr>
          <w:rFonts w:ascii="Times New Roman"/>
          <w:b w:val="false"/>
          <w:i w:val="false"/>
          <w:color w:val="000000"/>
          <w:sz w:val="28"/>
        </w:rPr>
        <w:t>1-қосымшасына</w:t>
      </w:r>
      <w:r>
        <w:rPr>
          <w:rFonts w:ascii="Times New Roman"/>
          <w:b w:val="false"/>
          <w:i w:val="false"/>
          <w:color w:val="000000"/>
          <w:sz w:val="28"/>
        </w:rPr>
        <w:t xml:space="preserve"> сәйкес Ақкөл ауданы Азат ауылының әкімшілік шекарасы шегінде орналасқан жалпы ауданы 14284,2 гектар жер учаскелеріне меншік иелері мен жер пайдаланушылардан алып қоймай, 2028 жылғы 4 тамызға дейінгі мерзімге, қатты пайдалы қазбаларды барлау мақсатында қауымдық сервитут белгіленсін.</w:t>
      </w:r>
    </w:p>
    <w:bookmarkEnd w:id="1"/>
    <w:bookmarkStart w:name="z3" w:id="2"/>
    <w:p>
      <w:pPr>
        <w:spacing w:after="0"/>
        <w:ind w:left="0"/>
        <w:jc w:val="both"/>
      </w:pPr>
      <w:r>
        <w:rPr>
          <w:rFonts w:ascii="Times New Roman"/>
          <w:b w:val="false"/>
          <w:i w:val="false"/>
          <w:color w:val="000000"/>
          <w:sz w:val="28"/>
        </w:rPr>
        <w:t>
      2. "Met Miner" жауапкершілігі шектеулі серіктестігі "Ақкөл аудандық жер қатынастары, сәулет және қала құрылысы бөлімі" мемлекеттік мекемесімен жер учаскесін шектеулі нысаналы пайдалану (қауымдық сервитут) туралы шарт жасассын.</w:t>
      </w:r>
    </w:p>
    <w:bookmarkEnd w:id="2"/>
    <w:bookmarkStart w:name="z4" w:id="3"/>
    <w:p>
      <w:pPr>
        <w:spacing w:after="0"/>
        <w:ind w:left="0"/>
        <w:jc w:val="both"/>
      </w:pPr>
      <w:r>
        <w:rPr>
          <w:rFonts w:ascii="Times New Roman"/>
          <w:b w:val="false"/>
          <w:i w:val="false"/>
          <w:color w:val="000000"/>
          <w:sz w:val="28"/>
        </w:rPr>
        <w:t>
      3. "Met Miner" жауапкершілігі шектеулі серіктестігі осы қаулыға қосымшаға сәйкес жұмыстарды бастамас бұрын жер пайдаланушыларды хабардар етсін және олардан келісім алсын.</w:t>
      </w:r>
    </w:p>
    <w:bookmarkEnd w:id="3"/>
    <w:bookmarkStart w:name="z5" w:id="4"/>
    <w:p>
      <w:pPr>
        <w:spacing w:after="0"/>
        <w:ind w:left="0"/>
        <w:jc w:val="both"/>
      </w:pPr>
      <w:r>
        <w:rPr>
          <w:rFonts w:ascii="Times New Roman"/>
          <w:b w:val="false"/>
          <w:i w:val="false"/>
          <w:color w:val="000000"/>
          <w:sz w:val="28"/>
        </w:rPr>
        <w:t>
      4. "Met Miner" жауапкершілігі шектеулі серіктестігі (келісім бойынша) жер учаскелерінің меншік иелері мен жер пайдаланушыларға шығындарды толық көлемде өтеуді қамтамасыз етсін, залалдардың мөлшері мен оларды өтеу тәртібі Қазақстан Республикасының қолданыстағы заңнамасына сәйкес тараптардың келісімімен белгіленсін.</w:t>
      </w:r>
    </w:p>
    <w:bookmarkEnd w:id="4"/>
    <w:bookmarkStart w:name="z6" w:id="5"/>
    <w:p>
      <w:pPr>
        <w:spacing w:after="0"/>
        <w:ind w:left="0"/>
        <w:jc w:val="both"/>
      </w:pPr>
      <w:r>
        <w:rPr>
          <w:rFonts w:ascii="Times New Roman"/>
          <w:b w:val="false"/>
          <w:i w:val="false"/>
          <w:color w:val="000000"/>
          <w:sz w:val="28"/>
        </w:rPr>
        <w:t>
      5. "Met Miner" жауапкершілігі шектеулі серіктестігіне пайдалы қазбаларды барлау мақсатында жер учаскесін пайдалану кезінде Қазақстан Республикасының заңнамалық талаптарын сақтасын.</w:t>
      </w:r>
    </w:p>
    <w:bookmarkEnd w:id="5"/>
    <w:bookmarkStart w:name="z7" w:id="6"/>
    <w:p>
      <w:pPr>
        <w:spacing w:after="0"/>
        <w:ind w:left="0"/>
        <w:jc w:val="both"/>
      </w:pPr>
      <w:r>
        <w:rPr>
          <w:rFonts w:ascii="Times New Roman"/>
          <w:b w:val="false"/>
          <w:i w:val="false"/>
          <w:color w:val="000000"/>
          <w:sz w:val="28"/>
        </w:rPr>
        <w:t>
      6. "Ақкөл аудандық жер қатынастары, сәулет және қала құрылысы бөлімі" мемлекеттік мекемесі заңнамасында белгіленген тәртіппен осы қаулының Қазақстан Республикасы нормативтік құқықтық актілерінің эталондық бақылау банкінде ресми жариялануға жіберуді қамтамасыз етсін.</w:t>
      </w:r>
    </w:p>
    <w:bookmarkEnd w:id="6"/>
    <w:bookmarkStart w:name="z8" w:id="7"/>
    <w:p>
      <w:pPr>
        <w:spacing w:after="0"/>
        <w:ind w:left="0"/>
        <w:jc w:val="both"/>
      </w:pPr>
      <w:r>
        <w:rPr>
          <w:rFonts w:ascii="Times New Roman"/>
          <w:b w:val="false"/>
          <w:i w:val="false"/>
          <w:color w:val="000000"/>
          <w:sz w:val="28"/>
        </w:rPr>
        <w:t>
      7. Осы қаулының орындалуын бақылау Ақкөл ауданы әкімінің жетекшілік ететін орынбасарына жүктелсін.</w:t>
      </w:r>
    </w:p>
    <w:bookmarkEnd w:id="7"/>
    <w:bookmarkStart w:name="z9" w:id="8"/>
    <w:p>
      <w:pPr>
        <w:spacing w:after="0"/>
        <w:ind w:left="0"/>
        <w:jc w:val="both"/>
      </w:pPr>
      <w:r>
        <w:rPr>
          <w:rFonts w:ascii="Times New Roman"/>
          <w:b w:val="false"/>
          <w:i w:val="false"/>
          <w:color w:val="000000"/>
          <w:sz w:val="28"/>
        </w:rPr>
        <w:t>
      8. Осы қаулы оның алғашқы ресми жарияланған күнінен кейін күнтізбелік он күн өткен соң қолданысқа енгізіледі.</w:t>
      </w:r>
    </w:p>
    <w:bookmarkEnd w:id="8"/>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Ақкөл ауданының әкімі </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Б. Әбдірахманов</w:t>
            </w:r>
            <w:r>
              <w:rPr>
                <w:rFonts w:ascii="Times New Roman"/>
                <w:b w:val="false"/>
                <w:i w:val="false"/>
                <w:color w:val="000000"/>
                <w:sz w:val="20"/>
              </w:rPr>
              <w:t>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Ақкөл ауданы әкімдігінің</w:t>
            </w:r>
            <w:r>
              <w:br/>
            </w:r>
            <w:r>
              <w:rPr>
                <w:rFonts w:ascii="Times New Roman"/>
                <w:b w:val="false"/>
                <w:i w:val="false"/>
                <w:color w:val="000000"/>
                <w:sz w:val="20"/>
              </w:rPr>
              <w:t>2026 жылғы __________ №________</w:t>
            </w:r>
            <w:r>
              <w:br/>
            </w:r>
            <w:r>
              <w:rPr>
                <w:rFonts w:ascii="Times New Roman"/>
                <w:b w:val="false"/>
                <w:i w:val="false"/>
                <w:color w:val="000000"/>
                <w:sz w:val="20"/>
              </w:rPr>
              <w:t>қаулысына 1 қосымша</w:t>
            </w:r>
          </w:p>
        </w:tc>
      </w:tr>
    </w:tbl>
    <w:bookmarkStart w:name="z11" w:id="9"/>
    <w:p>
      <w:pPr>
        <w:spacing w:after="0"/>
        <w:ind w:left="0"/>
        <w:jc w:val="left"/>
      </w:pPr>
      <w:r>
        <w:rPr>
          <w:rFonts w:ascii="Times New Roman"/>
          <w:b/>
          <w:i w:val="false"/>
          <w:color w:val="000000"/>
        </w:rPr>
        <w:t xml:space="preserve"> "Met Miner" жауапкершілігі шектеулі серіктестігіне қауымдық сервитут белгіленетін жер учаскелерінің тізбесі</w:t>
      </w:r>
    </w:p>
    <w:bookmarkEnd w:id="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р/с</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 пайдаланушылардың (меншік иелерінің) атауы</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кадастрлық нөмірі</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қауымдық сервитут белгілеудің жалпы ауданы, гектар</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Оның ішінде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ауыл шаруашылығы алқаптары, жайылымдар, гектар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Өнеркәсіп, көлік, байланыс жерлері, гектар</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"Азат Агро" ЖШС</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01-001-012-208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1551,1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1551,1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"Алтын жер 2020" ЖШС</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01-001-012-066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905,4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905,4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"Азат Агро" ЖШС</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01-001-012-207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1666,3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1666,3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"Алтын жер 2020" ЖШС</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01-001-012-227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477,5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477,5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Марат Айтболатович Абишев</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01-001-012-008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317,4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317,4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"Алтын жер 2020" ЖШС</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01-001-012-093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269,0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269,0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Анатолий Константинович Герасим</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01-001-012-014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"КХ Алтын Бидай" ЖШС</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01-001-012-031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Зоя Михайловна Дубровкина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01-001-012-204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Наталья Венедиктовна Лещенок</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01-001-012-055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"Arys AgroTech" ЖШС</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01-001-012-085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3635,4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3635,4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Анатолий Константинович Герасим</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01-001-012-012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120,7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120,7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Анатолий Константинович Герасим</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01-001-012-014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171,9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171,9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Евдокия Николаевна Векшина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01-001-012-037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Евдокия Николаевна Векшина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01-001-012-038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"Ауыл бірлестігіне көмек" ЖШС</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01-001-012-074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375,0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375,0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"SC Food" ЖШС</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01-001-012-084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 найза" ЖШС</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01-001-012-095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977,0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977,0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"Сарыарқа өнімдері" ЖШС</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01-001-012-115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347,0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347,0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Ербол Амантайевич Сейдахметов</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01-001-012-129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Зоя Михайловна Дубровкина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01-001-012-205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Зоя Михайловна Дубровкина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01-001-012-206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Виктор Александрович Креч</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01-001-012-222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Виктор Александрович Креч</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01-001-012-223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107,9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107,9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Виталий Геннадьевич Дубровкин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01-001-012-265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Анатолий Константинович Герасим</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01-001-012-268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236,4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236,4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Азат ауылының босалқы жерлері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1874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1874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Жиыны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14 284,2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14 284,2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