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817b" w14:textId="5c38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 Ақмола облыстық мәслихатының 2025 жылғы 10 желтоқсандағы № 8С-24-2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2026 жылғы 14 сәуірдегі № 8С-28-2 шешімі</w:t>
      </w:r>
    </w:p>
    <w:p>
      <w:pPr>
        <w:spacing w:after="0"/>
        <w:ind w:left="0"/>
        <w:jc w:val="both"/>
      </w:pPr>
      <w:bookmarkStart w:name="z1" w:id="0"/>
      <w:r>
        <w:rPr>
          <w:rFonts w:ascii="Times New Roman"/>
          <w:b w:val="false"/>
          <w:i w:val="false"/>
          <w:color w:val="000000"/>
          <w:sz w:val="28"/>
        </w:rPr>
        <w:t>
      Ақмола облыстық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облыстық бюджет туралы" Ақмола облыстық мәслихатының 2025 жылғы 10 желтоқсандағы № 8С-24-2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облыстық бюджет тиісінше осы шешімнің 1, 2 және 3-қосымшаларына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521 103 516,4 мың теңге, оның ішінде:</w:t>
      </w:r>
    </w:p>
    <w:p>
      <w:pPr>
        <w:spacing w:after="0"/>
        <w:ind w:left="0"/>
        <w:jc w:val="both"/>
      </w:pPr>
      <w:r>
        <w:rPr>
          <w:rFonts w:ascii="Times New Roman"/>
          <w:b w:val="false"/>
          <w:i w:val="false"/>
          <w:color w:val="000000"/>
          <w:sz w:val="28"/>
        </w:rPr>
        <w:t>
      салықтық түсімдер – 71 048 649,0 мың теңге;</w:t>
      </w:r>
    </w:p>
    <w:p>
      <w:pPr>
        <w:spacing w:after="0"/>
        <w:ind w:left="0"/>
        <w:jc w:val="both"/>
      </w:pPr>
      <w:r>
        <w:rPr>
          <w:rFonts w:ascii="Times New Roman"/>
          <w:b w:val="false"/>
          <w:i w:val="false"/>
          <w:color w:val="000000"/>
          <w:sz w:val="28"/>
        </w:rPr>
        <w:t>
      салықтық емес түсімдер – 10 948 553,0 мың теңге;</w:t>
      </w:r>
    </w:p>
    <w:p>
      <w:pPr>
        <w:spacing w:after="0"/>
        <w:ind w:left="0"/>
        <w:jc w:val="both"/>
      </w:pPr>
      <w:r>
        <w:rPr>
          <w:rFonts w:ascii="Times New Roman"/>
          <w:b w:val="false"/>
          <w:i w:val="false"/>
          <w:color w:val="000000"/>
          <w:sz w:val="28"/>
        </w:rPr>
        <w:t>
      негізгі капиталды сатудан түсетін түсімдер – 95 000,0 мың тенге;</w:t>
      </w:r>
    </w:p>
    <w:p>
      <w:pPr>
        <w:spacing w:after="0"/>
        <w:ind w:left="0"/>
        <w:jc w:val="both"/>
      </w:pPr>
      <w:r>
        <w:rPr>
          <w:rFonts w:ascii="Times New Roman"/>
          <w:b w:val="false"/>
          <w:i w:val="false"/>
          <w:color w:val="000000"/>
          <w:sz w:val="28"/>
        </w:rPr>
        <w:t>
      арнаулы түсімдер – 6 319 326,0 мың тенге;</w:t>
      </w:r>
    </w:p>
    <w:p>
      <w:pPr>
        <w:spacing w:after="0"/>
        <w:ind w:left="0"/>
        <w:jc w:val="both"/>
      </w:pPr>
      <w:r>
        <w:rPr>
          <w:rFonts w:ascii="Times New Roman"/>
          <w:b w:val="false"/>
          <w:i w:val="false"/>
          <w:color w:val="000000"/>
          <w:sz w:val="28"/>
        </w:rPr>
        <w:t>
      трансферттер түсімдері – 432 691 988,4 мың теңге;</w:t>
      </w:r>
    </w:p>
    <w:p>
      <w:pPr>
        <w:spacing w:after="0"/>
        <w:ind w:left="0"/>
        <w:jc w:val="both"/>
      </w:pPr>
      <w:r>
        <w:rPr>
          <w:rFonts w:ascii="Times New Roman"/>
          <w:b w:val="false"/>
          <w:i w:val="false"/>
          <w:color w:val="000000"/>
          <w:sz w:val="28"/>
        </w:rPr>
        <w:t>
      2) шығындар – 515 330 246,4 мың теңге;</w:t>
      </w:r>
    </w:p>
    <w:p>
      <w:pPr>
        <w:spacing w:after="0"/>
        <w:ind w:left="0"/>
        <w:jc w:val="both"/>
      </w:pPr>
      <w:r>
        <w:rPr>
          <w:rFonts w:ascii="Times New Roman"/>
          <w:b w:val="false"/>
          <w:i w:val="false"/>
          <w:color w:val="000000"/>
          <w:sz w:val="28"/>
        </w:rPr>
        <w:t>
      3) таза бюджеттік кредиттеу – 13 637 060,4 мың теңге, оның ішінде:</w:t>
      </w:r>
    </w:p>
    <w:p>
      <w:pPr>
        <w:spacing w:after="0"/>
        <w:ind w:left="0"/>
        <w:jc w:val="both"/>
      </w:pPr>
      <w:r>
        <w:rPr>
          <w:rFonts w:ascii="Times New Roman"/>
          <w:b w:val="false"/>
          <w:i w:val="false"/>
          <w:color w:val="000000"/>
          <w:sz w:val="28"/>
        </w:rPr>
        <w:t>
      бюджеттік кредиттер – 34 409 187,9 мың теңге;</w:t>
      </w:r>
    </w:p>
    <w:p>
      <w:pPr>
        <w:spacing w:after="0"/>
        <w:ind w:left="0"/>
        <w:jc w:val="both"/>
      </w:pPr>
      <w:r>
        <w:rPr>
          <w:rFonts w:ascii="Times New Roman"/>
          <w:b w:val="false"/>
          <w:i w:val="false"/>
          <w:color w:val="000000"/>
          <w:sz w:val="28"/>
        </w:rPr>
        <w:t>
      бюджеттік кредиттерді өтеу – 20 772 127,5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260 007,0 мың теңге, оның ішінде:</w:t>
      </w:r>
    </w:p>
    <w:p>
      <w:pPr>
        <w:spacing w:after="0"/>
        <w:ind w:left="0"/>
        <w:jc w:val="both"/>
      </w:pPr>
      <w:r>
        <w:rPr>
          <w:rFonts w:ascii="Times New Roman"/>
          <w:b w:val="false"/>
          <w:i w:val="false"/>
          <w:color w:val="000000"/>
          <w:sz w:val="28"/>
        </w:rPr>
        <w:t>
      қаржы активтерін сатып алу - 266 507,0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- 6 500,0 мың теңге; </w:t>
      </w:r>
    </w:p>
    <w:p>
      <w:pPr>
        <w:spacing w:after="0"/>
        <w:ind w:left="0"/>
        <w:jc w:val="both"/>
      </w:pPr>
      <w:r>
        <w:rPr>
          <w:rFonts w:ascii="Times New Roman"/>
          <w:b w:val="false"/>
          <w:i w:val="false"/>
          <w:color w:val="000000"/>
          <w:sz w:val="28"/>
        </w:rPr>
        <w:t>
      5) бюджет тапшылығы (профициті) – -8 123 797,4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8 123 797,4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шешiм 2026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Ақмола облысының әкімі</w:t>
      </w:r>
    </w:p>
    <w:p>
      <w:pPr>
        <w:spacing w:after="0"/>
        <w:ind w:left="0"/>
        <w:jc w:val="both"/>
      </w:pPr>
      <w:r>
        <w:rPr>
          <w:rFonts w:ascii="Times New Roman"/>
          <w:b w:val="false"/>
          <w:i w:val="false"/>
          <w:color w:val="000000"/>
          <w:sz w:val="28"/>
        </w:rPr>
        <w:t>
      __________________ М. Ахметжанов</w:t>
      </w:r>
    </w:p>
    <w:p>
      <w:pPr>
        <w:spacing w:after="0"/>
        <w:ind w:left="0"/>
        <w:jc w:val="both"/>
      </w:pPr>
      <w:r>
        <w:rPr>
          <w:rFonts w:ascii="Times New Roman"/>
          <w:b w:val="false"/>
          <w:i w:val="false"/>
          <w:color w:val="000000"/>
          <w:sz w:val="28"/>
        </w:rPr>
        <w:t>
      2026 жылғы "_14___" сәуір</w:t>
      </w:r>
    </w:p>
    <w:p>
      <w:pPr>
        <w:spacing w:after="0"/>
        <w:ind w:left="0"/>
        <w:jc w:val="both"/>
      </w:pPr>
      <w:r>
        <w:rPr>
          <w:rFonts w:ascii="Times New Roman"/>
          <w:b w:val="false"/>
          <w:i w:val="false"/>
          <w:color w:val="000000"/>
          <w:sz w:val="28"/>
        </w:rPr>
        <w:t>
      "Ақмола облысының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__________________ А. Шүгірмақова</w:t>
      </w:r>
    </w:p>
    <w:p>
      <w:pPr>
        <w:spacing w:after="0"/>
        <w:ind w:left="0"/>
        <w:jc w:val="both"/>
      </w:pPr>
      <w:r>
        <w:rPr>
          <w:rFonts w:ascii="Times New Roman"/>
          <w:b w:val="false"/>
          <w:i w:val="false"/>
          <w:color w:val="000000"/>
          <w:sz w:val="28"/>
        </w:rPr>
        <w:t>
      2026 жылғы "_14___"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14 сәуірдегі</w:t>
            </w:r>
            <w:r>
              <w:br/>
            </w:r>
            <w:r>
              <w:rPr>
                <w:rFonts w:ascii="Times New Roman"/>
                <w:b w:val="false"/>
                <w:i w:val="false"/>
                <w:color w:val="000000"/>
                <w:sz w:val="20"/>
              </w:rPr>
              <w:t>№ 8С-28-2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521 103 516,4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71 048 649,0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67 731 058,0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67 731 058,0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10 948 553,0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432 691 988,4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99 399 816,4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99 399 816,4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333 292 172,0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515 330 246,4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5 845 632,6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3 355 835,7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16 791 793,5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269 525 007,1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255 146 132,0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4 170 416,4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1 135 928,6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3 599 514,3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8 077 203,9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8 682 015,6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121 276 388,4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26 741 434,7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35 913 132,7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10 448 314,7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9 668 397,3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2 459 794,1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2 118 239,5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10 843 915,1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10 074 007,1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16 653 853,4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15 864 151,6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3 177 816,9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22 048 527,7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22 048 527,7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17 443 543,3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4 230 816,6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1 671 298,7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6 289 717,7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5 618 569,3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3 821 196,5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98 886 073,2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5 191 390,4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6 298 394,2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86 896 288,6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7 221 528,5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17 796 770,7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17 796 770,7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9 111 490,9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10 241 515,4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2 220 206,2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2 554 167,6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13 637 060,4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34 409 187,9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8 912 087,9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-8 123 797,4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8 123 797,4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2026 жылғы 14 сәуірдегі</w:t>
            </w:r>
            <w:r>
              <w:br/>
            </w:r>
            <w:r>
              <w:rPr>
                <w:rFonts w:ascii="Times New Roman"/>
                <w:b w:val="false"/>
                <w:i w:val="false"/>
                <w:color w:val="000000"/>
                <w:sz w:val="20"/>
              </w:rPr>
              <w:t>№ 8С-28-2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2026 жылға арналған аудандық (облыстық маңызы бар қалалық) бюджеттерге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29 731 621,8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10 673 802,8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2 382 694,0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1 648 663,7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1 349 110,6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2 917 032,1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2 289 935,1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маршруттар бойынша тасымалдаушылардың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19 057 819,0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2 346 452,1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12 810 323,0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4 217 810,8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4 042 392,2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1 942 320,0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