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bfbca" w14:textId="cabfb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 Қазақстан Республикасы Қорғаныс министрінің 2025 жылғы 11 маусымдағы № 683 бұйрығына толықтырулар енгізу туралы</w:t>
      </w:r>
    </w:p>
    <w:p>
      <w:pPr>
        <w:spacing w:after="0"/>
        <w:ind w:left="0"/>
        <w:jc w:val="both"/>
      </w:pPr>
      <w:r>
        <w:rPr>
          <w:rFonts w:ascii="Times New Roman"/>
          <w:b w:val="false"/>
          <w:i w:val="false"/>
          <w:color w:val="000000"/>
          <w:sz w:val="28"/>
        </w:rPr>
        <w:t>Қазақстан Республикасы Қорғаныс министрінің 2026 жылғы 28 тамыздағы № 983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 Қазақстан Республикасы Қорғаныс министрінің 2025 жылғы 11 маусымдағы № 683 </w:t>
      </w:r>
      <w:r>
        <w:rPr>
          <w:rFonts w:ascii="Times New Roman"/>
          <w:b w:val="false"/>
          <w:i w:val="false"/>
          <w:color w:val="000000"/>
          <w:sz w:val="28"/>
        </w:rPr>
        <w:t>бұйрығына</w:t>
      </w:r>
      <w:r>
        <w:rPr>
          <w:rFonts w:ascii="Times New Roman"/>
          <w:b w:val="false"/>
          <w:i w:val="false"/>
          <w:color w:val="000000"/>
          <w:sz w:val="28"/>
        </w:rPr>
        <w:t xml:space="preserve"> мынадай толықтырулар енгізілсін:</w:t>
      </w:r>
    </w:p>
    <w:bookmarkEnd w:id="1"/>
    <w:bookmarkStart w:name="z6" w:id="2"/>
    <w:p>
      <w:pPr>
        <w:spacing w:after="0"/>
        <w:ind w:left="0"/>
        <w:jc w:val="both"/>
      </w:pPr>
      <w:r>
        <w:rPr>
          <w:rFonts w:ascii="Times New Roman"/>
          <w:b w:val="false"/>
          <w:i w:val="false"/>
          <w:color w:val="000000"/>
          <w:sz w:val="28"/>
        </w:rPr>
        <w:t>
      көрсетілген бұйрықпен бекітілген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 (баға):</w:t>
      </w:r>
    </w:p>
    <w:bookmarkEnd w:id="2"/>
    <w:bookmarkStart w:name="z7" w:id="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w:t>
      </w:r>
      <w:r>
        <w:rPr>
          <w:rFonts w:ascii="Times New Roman"/>
          <w:b w:val="false"/>
          <w:i w:val="false"/>
          <w:color w:val="000000"/>
          <w:sz w:val="28"/>
        </w:rPr>
        <w:t>10-қосымшамен</w:t>
      </w:r>
      <w:r>
        <w:rPr>
          <w:rFonts w:ascii="Times New Roman"/>
          <w:b w:val="false"/>
          <w:i w:val="false"/>
          <w:color w:val="000000"/>
          <w:sz w:val="28"/>
        </w:rPr>
        <w:t xml:space="preserve"> толықтырылсын;</w:t>
      </w:r>
    </w:p>
    <w:bookmarkEnd w:id="3"/>
    <w:bookmarkStart w:name="z8" w:id="4"/>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w:t>
      </w:r>
      <w:r>
        <w:rPr>
          <w:rFonts w:ascii="Times New Roman"/>
          <w:b w:val="false"/>
          <w:i w:val="false"/>
          <w:color w:val="000000"/>
          <w:sz w:val="28"/>
        </w:rPr>
        <w:t>11-қосымшамен</w:t>
      </w:r>
      <w:r>
        <w:rPr>
          <w:rFonts w:ascii="Times New Roman"/>
          <w:b w:val="false"/>
          <w:i w:val="false"/>
          <w:color w:val="000000"/>
          <w:sz w:val="28"/>
        </w:rPr>
        <w:t xml:space="preserve"> толықтырылсын.</w:t>
      </w:r>
    </w:p>
    <w:bookmarkEnd w:id="4"/>
    <w:bookmarkStart w:name="z9" w:id="5"/>
    <w:p>
      <w:pPr>
        <w:spacing w:after="0"/>
        <w:ind w:left="0"/>
        <w:jc w:val="both"/>
      </w:pPr>
      <w:r>
        <w:rPr>
          <w:rFonts w:ascii="Times New Roman"/>
          <w:b w:val="false"/>
          <w:i w:val="false"/>
          <w:color w:val="000000"/>
          <w:sz w:val="28"/>
        </w:rPr>
        <w:t>
      2. Қазақстан Республикасы Қорғаныс министрлігінің Экономика және қаржы департаменті Қазақстан Республикасының заңнамасында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11" w:id="7"/>
    <w:p>
      <w:pPr>
        <w:spacing w:after="0"/>
        <w:ind w:left="0"/>
        <w:jc w:val="both"/>
      </w:pPr>
      <w:r>
        <w:rPr>
          <w:rFonts w:ascii="Times New Roman"/>
          <w:b w:val="false"/>
          <w:i w:val="false"/>
          <w:color w:val="000000"/>
          <w:sz w:val="28"/>
        </w:rPr>
        <w:t>
      2) осы бұйрықты алғашқы ресми жарияланған күннен кейін Қазақстан Республикасы Қорғаныс министрлігінің интернет-ресурсына орналастыруды;</w:t>
      </w:r>
    </w:p>
    <w:bookmarkEnd w:id="7"/>
    <w:bookmarkStart w:name="z12" w:id="8"/>
    <w:p>
      <w:pPr>
        <w:spacing w:after="0"/>
        <w:ind w:left="0"/>
        <w:jc w:val="both"/>
      </w:pPr>
      <w:r>
        <w:rPr>
          <w:rFonts w:ascii="Times New Roman"/>
          <w:b w:val="false"/>
          <w:i w:val="false"/>
          <w:color w:val="000000"/>
          <w:sz w:val="28"/>
        </w:rPr>
        <w:t>
      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8"/>
    <w:bookmarkStart w:name="z13" w:id="9"/>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Қорғаныс министрінің жетекшілік ететін орынбасарына жүктелсін. </w:t>
      </w:r>
    </w:p>
    <w:bookmarkEnd w:id="9"/>
    <w:bookmarkStart w:name="z14" w:id="10"/>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10"/>
    <w:bookmarkStart w:name="z15"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2026 жылғы 28 тамыздағы</w:t>
            </w:r>
            <w:r>
              <w:br/>
            </w:r>
            <w:r>
              <w:rPr>
                <w:rFonts w:ascii="Times New Roman"/>
                <w:b w:val="false"/>
                <w:i w:val="false"/>
                <w:color w:val="000000"/>
                <w:sz w:val="20"/>
              </w:rPr>
              <w:t>№ 983 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10-қосымша</w:t>
            </w:r>
          </w:p>
        </w:tc>
      </w:tr>
    </w:tbl>
    <w:bookmarkStart w:name="z18" w:id="12"/>
    <w:p>
      <w:pPr>
        <w:spacing w:after="0"/>
        <w:ind w:left="0"/>
        <w:jc w:val="left"/>
      </w:pPr>
      <w:r>
        <w:rPr>
          <w:rFonts w:ascii="Times New Roman"/>
          <w:b/>
          <w:i w:val="false"/>
          <w:color w:val="000000"/>
        </w:rPr>
        <w:t xml:space="preserve"> Өткізуден түскен ақша өз билігінде қалатын, кіріс әкелетін қызметті жүзеге асыру құқығы берілген Қарулы Күштердің мемлекеттік мекемелерінің тауарына (жұмысына, көрсетілетін қызметіне) тариф (баға) қалыптастыру жөніндегі жұмысты ұйымдастыру</w:t>
      </w:r>
    </w:p>
    <w:bookmarkEnd w:id="12"/>
    <w:bookmarkStart w:name="z19" w:id="13"/>
    <w:p>
      <w:pPr>
        <w:spacing w:after="0"/>
        <w:ind w:left="0"/>
        <w:jc w:val="both"/>
      </w:pPr>
      <w:r>
        <w:rPr>
          <w:rFonts w:ascii="Times New Roman"/>
          <w:b w:val="false"/>
          <w:i w:val="false"/>
          <w:color w:val="000000"/>
          <w:sz w:val="28"/>
        </w:rPr>
        <w:t>
      1. Тариф қалыптастыру жөніндегі жұмысты ұйымдастыру кіріс әкелетін қызметті жүзеге асыру құқығы берілген, өткізуден түскен ақша өз билігінде қалатын Қарулы Күштердің мемлекеттік мекемелерінің тауарына (жұмысына, көрсетілетін қызметіне) анағұрлым оңтайлы тариф (баға) қалыптастыруды айқындауға бағытталған.</w:t>
      </w:r>
    </w:p>
    <w:bookmarkEnd w:id="13"/>
    <w:bookmarkStart w:name="z20" w:id="14"/>
    <w:p>
      <w:pPr>
        <w:spacing w:after="0"/>
        <w:ind w:left="0"/>
        <w:jc w:val="both"/>
      </w:pPr>
      <w:r>
        <w:rPr>
          <w:rFonts w:ascii="Times New Roman"/>
          <w:b w:val="false"/>
          <w:i w:val="false"/>
          <w:color w:val="000000"/>
          <w:sz w:val="28"/>
        </w:rPr>
        <w:t>
      2. Мемлекеттік мекеме орналасқан жердегі нарықтық бағаға сәйкес, тауарға, көрсетілген қызметке және орындалған жұмысқа негізделген және құжатпен расталған шығынды (шығысты) толық өтеуді қамтамасыз етуді ескеріп, кіріс әкелетін қызметті жүзеге асыру құқығы берілген, оларды өткізуден түскен ақша өз билігінде қалатын Қарулы Күштер мемлекеттік мекемелерінің (бұдан әрі – ҚР ММ) тауарына (жұмысына, көрсетілетін қызметіне) тариф (баға) белгіленеді.</w:t>
      </w:r>
    </w:p>
    <w:bookmarkEnd w:id="14"/>
    <w:bookmarkStart w:name="z21" w:id="15"/>
    <w:p>
      <w:pPr>
        <w:spacing w:after="0"/>
        <w:ind w:left="0"/>
        <w:jc w:val="both"/>
      </w:pPr>
      <w:r>
        <w:rPr>
          <w:rFonts w:ascii="Times New Roman"/>
          <w:b w:val="false"/>
          <w:i w:val="false"/>
          <w:color w:val="000000"/>
          <w:sz w:val="28"/>
        </w:rPr>
        <w:t xml:space="preserve">
      Мемлекеттік мекеменің бірінші басшысының бұйрығымен тауардың (жұмыстың, көрсетілетін қызметтің) нарықтық бағасын айқындау жөніндегі комиссия құрылады. </w:t>
      </w:r>
    </w:p>
    <w:bookmarkEnd w:id="15"/>
    <w:bookmarkStart w:name="z22" w:id="16"/>
    <w:p>
      <w:pPr>
        <w:spacing w:after="0"/>
        <w:ind w:left="0"/>
        <w:jc w:val="both"/>
      </w:pPr>
      <w:r>
        <w:rPr>
          <w:rFonts w:ascii="Times New Roman"/>
          <w:b w:val="false"/>
          <w:i w:val="false"/>
          <w:color w:val="000000"/>
          <w:sz w:val="28"/>
        </w:rPr>
        <w:t>
      Тауардың (жұмыстың, көрсетілетін қызметтің) нарықтық бағасын айқындау үшін:</w:t>
      </w:r>
    </w:p>
    <w:bookmarkEnd w:id="16"/>
    <w:bookmarkStart w:name="z23" w:id="17"/>
    <w:p>
      <w:pPr>
        <w:spacing w:after="0"/>
        <w:ind w:left="0"/>
        <w:jc w:val="both"/>
      </w:pPr>
      <w:r>
        <w:rPr>
          <w:rFonts w:ascii="Times New Roman"/>
          <w:b w:val="false"/>
          <w:i w:val="false"/>
          <w:color w:val="000000"/>
          <w:sz w:val="28"/>
        </w:rPr>
        <w:t xml:space="preserve">
      1) бейінді компаниялардың ресми сайттарына мониторинг жүргізу, ашық бағалық тізімдерді және отандық нарық орындарындағы бағаны қарау; </w:t>
      </w:r>
    </w:p>
    <w:bookmarkEnd w:id="17"/>
    <w:bookmarkStart w:name="z24" w:id="18"/>
    <w:p>
      <w:pPr>
        <w:spacing w:after="0"/>
        <w:ind w:left="0"/>
        <w:jc w:val="both"/>
      </w:pPr>
      <w:r>
        <w:rPr>
          <w:rFonts w:ascii="Times New Roman"/>
          <w:b w:val="false"/>
          <w:i w:val="false"/>
          <w:color w:val="000000"/>
          <w:sz w:val="28"/>
        </w:rPr>
        <w:t xml:space="preserve">
      2) мониторинг нәтижесі бойынша тауардың (жұмыстың, көрсетілетін қызметтің) тарифін (бағасын) әрбір баға сегментінде тауардың (жұмыстың, көрсетілетін қызметтің) сапасы ерекшеленетінін ескере отырып, ең төменгі орташа және жоғары баға сегменті бойынша жіктеу; </w:t>
      </w:r>
    </w:p>
    <w:bookmarkEnd w:id="18"/>
    <w:bookmarkStart w:name="z25" w:id="19"/>
    <w:p>
      <w:pPr>
        <w:spacing w:after="0"/>
        <w:ind w:left="0"/>
        <w:jc w:val="both"/>
      </w:pPr>
      <w:r>
        <w:rPr>
          <w:rFonts w:ascii="Times New Roman"/>
          <w:b w:val="false"/>
          <w:i w:val="false"/>
          <w:color w:val="000000"/>
          <w:sz w:val="28"/>
        </w:rPr>
        <w:t>
      3) нарықтық бағаға сегменттеуді жүргізгеннен кейін ҚР ММ ұсынатын тауардың (жұмыстың, көрсетілетін қызметтің) сапасын сегменттелген тауардың сапасымен салыстыруды жүргізу. Салыстыру нәтижесі бойынша тауардың (жұмыстың, көрсетілетін қызметтің) сапасы мен сипаттамаларына сәйкес келетін бағасын ең төменгі, орташа немесе жоғары бағаға бөлу арқылы айқындау қажет.</w:t>
      </w:r>
    </w:p>
    <w:bookmarkEnd w:id="19"/>
    <w:bookmarkStart w:name="z26" w:id="20"/>
    <w:p>
      <w:pPr>
        <w:spacing w:after="0"/>
        <w:ind w:left="0"/>
        <w:jc w:val="both"/>
      </w:pPr>
      <w:r>
        <w:rPr>
          <w:rFonts w:ascii="Times New Roman"/>
          <w:b w:val="false"/>
          <w:i w:val="false"/>
          <w:color w:val="000000"/>
          <w:sz w:val="28"/>
        </w:rPr>
        <w:t xml:space="preserve">
      Тауарға (жұмысқа, көрсетілетін қызметке) тиісті бағаны таңдау нәтижесі негіздемелік құжаттар (бар бағаға ұқсас ұсыныстардың скриншоттары) қоса беріле отырып, комиссия хаттамасымен ресімделеді. </w:t>
      </w:r>
    </w:p>
    <w:bookmarkEnd w:id="20"/>
    <w:bookmarkStart w:name="z27" w:id="21"/>
    <w:p>
      <w:pPr>
        <w:spacing w:after="0"/>
        <w:ind w:left="0"/>
        <w:jc w:val="both"/>
      </w:pPr>
      <w:r>
        <w:rPr>
          <w:rFonts w:ascii="Times New Roman"/>
          <w:b w:val="false"/>
          <w:i w:val="false"/>
          <w:color w:val="000000"/>
          <w:sz w:val="28"/>
        </w:rPr>
        <w:t>
      Таңдалған нарықтық баға тауарға, көрсетілген қызметке және орындалған жұмысқа жұмсалған негізді және құжатпен расталған шығыннан (шығыстан) жоғары болуға тиіс.</w:t>
      </w:r>
    </w:p>
    <w:bookmarkEnd w:id="21"/>
    <w:bookmarkStart w:name="z28" w:id="22"/>
    <w:p>
      <w:pPr>
        <w:spacing w:after="0"/>
        <w:ind w:left="0"/>
        <w:jc w:val="both"/>
      </w:pPr>
      <w:r>
        <w:rPr>
          <w:rFonts w:ascii="Times New Roman"/>
          <w:b w:val="false"/>
          <w:i w:val="false"/>
          <w:color w:val="000000"/>
          <w:sz w:val="28"/>
        </w:rPr>
        <w:t xml:space="preserve">
      Тауарға (жұмысқа, көрсетілетін қызметке) негізделген және құжатпен расталған шығыс (шығыс) асып кеткен жағдайда, комиссия мемлекеттік мекеменің тауарды (жұмысты, көрсетілетін қызметті) беруінің орындылығы туралы мәселені қарайды. </w:t>
      </w:r>
    </w:p>
    <w:bookmarkEnd w:id="22"/>
    <w:bookmarkStart w:name="z29" w:id="23"/>
    <w:p>
      <w:pPr>
        <w:spacing w:after="0"/>
        <w:ind w:left="0"/>
        <w:jc w:val="both"/>
      </w:pPr>
      <w:r>
        <w:rPr>
          <w:rFonts w:ascii="Times New Roman"/>
          <w:b w:val="false"/>
          <w:i w:val="false"/>
          <w:color w:val="000000"/>
          <w:sz w:val="28"/>
        </w:rPr>
        <w:t>
      Тауарды (жұмысты, көрсетілетін қызметті) ұсыну туралы шешiм қабылдау кезiнде барлық келтірілген негiзделген және құжатпен расталған шығынның (шығыстың) кемiнде 10 % рентабельдiлiгiн ескере отырып, келтірілген барлық негiзделген және құжатпен расталған шығынды (шығысты) қамтитын тауардың (жұмыстың, көрсетілетін қызметтің) тарифi (бағасы) белгiленедi.</w:t>
      </w:r>
    </w:p>
    <w:bookmarkEnd w:id="23"/>
    <w:bookmarkStart w:name="z30" w:id="24"/>
    <w:p>
      <w:pPr>
        <w:spacing w:after="0"/>
        <w:ind w:left="0"/>
        <w:jc w:val="both"/>
      </w:pPr>
      <w:r>
        <w:rPr>
          <w:rFonts w:ascii="Times New Roman"/>
          <w:b w:val="false"/>
          <w:i w:val="false"/>
          <w:color w:val="000000"/>
          <w:sz w:val="28"/>
        </w:rPr>
        <w:t>
      3. Негізделген шығынның толық өтелуін қамтамасыз ету үшін өткізуден түскен ақша өз билігінде қалатын, кіріс әкелетін қызметті жүзеге асыру құқығы берілген ҚР ММ тауарына (жұмысына, көрсетілетін қызметіне) тарифті (бағаны) қалыптастыру кезінде шығын нормативтері (бұдан әрі - нормативтік шығын) айқындалады.</w:t>
      </w:r>
    </w:p>
    <w:bookmarkEnd w:id="24"/>
    <w:bookmarkStart w:name="z31" w:id="25"/>
    <w:p>
      <w:pPr>
        <w:spacing w:after="0"/>
        <w:ind w:left="0"/>
        <w:jc w:val="both"/>
      </w:pPr>
      <w:r>
        <w:rPr>
          <w:rFonts w:ascii="Times New Roman"/>
          <w:b w:val="false"/>
          <w:i w:val="false"/>
          <w:color w:val="000000"/>
          <w:sz w:val="28"/>
        </w:rPr>
        <w:t>
      4. Нормативтік шығын мынаны қамтиды:</w:t>
      </w:r>
    </w:p>
    <w:bookmarkEnd w:id="25"/>
    <w:bookmarkStart w:name="z32" w:id="26"/>
    <w:p>
      <w:pPr>
        <w:spacing w:after="0"/>
        <w:ind w:left="0"/>
        <w:jc w:val="both"/>
      </w:pPr>
      <w:r>
        <w:rPr>
          <w:rFonts w:ascii="Times New Roman"/>
          <w:b w:val="false"/>
          <w:i w:val="false"/>
          <w:color w:val="000000"/>
          <w:sz w:val="28"/>
        </w:rPr>
        <w:t>
      өткізуден түскен ақша өз билігінде қалатын, тауарды өндіруге, қызмет көрсетуге және жұмысты орындауға тікелей байланысты кіріс әкелетін қызметті жүзеге асыру құқығы ҚР ММ тауарына (жұмысына, көрсетілетін қызметіне) шығынның базалық нормативі (бұдан әрі – тікелей шығын базалық нормативі).</w:t>
      </w:r>
    </w:p>
    <w:bookmarkEnd w:id="26"/>
    <w:bookmarkStart w:name="z33" w:id="27"/>
    <w:p>
      <w:pPr>
        <w:spacing w:after="0"/>
        <w:ind w:left="0"/>
        <w:jc w:val="both"/>
      </w:pPr>
      <w:r>
        <w:rPr>
          <w:rFonts w:ascii="Times New Roman"/>
          <w:b w:val="false"/>
          <w:i w:val="false"/>
          <w:color w:val="000000"/>
          <w:sz w:val="28"/>
        </w:rPr>
        <w:t>
      Өткізуден түскен ақшасы тауарды өндіруге, қызмет көрсетуге және жұмысты орындауға байланысты жалпы шаруашылық мұқтажы үшін олардың иелігінде қалатын, кіріс әкелетін қызметті жүзеге асыру құқығы берілген ҚР ММ тауарына (жұмысына, көрсетілетін қызметіне) базалық шығын нормативі (бұдан әрі – базалық жалпы шаруашылық шығын нормативі).</w:t>
      </w:r>
    </w:p>
    <w:bookmarkEnd w:id="27"/>
    <w:bookmarkStart w:name="z34" w:id="28"/>
    <w:p>
      <w:pPr>
        <w:spacing w:after="0"/>
        <w:ind w:left="0"/>
        <w:jc w:val="both"/>
      </w:pPr>
      <w:r>
        <w:rPr>
          <w:rFonts w:ascii="Times New Roman"/>
          <w:b w:val="false"/>
          <w:i w:val="false"/>
          <w:color w:val="000000"/>
          <w:sz w:val="28"/>
        </w:rPr>
        <w:t>
      5. Тікелей шығынның базалық нормативіне мыналар енгізіледі:</w:t>
      </w:r>
    </w:p>
    <w:bookmarkEnd w:id="28"/>
    <w:bookmarkStart w:name="z35" w:id="29"/>
    <w:p>
      <w:pPr>
        <w:spacing w:after="0"/>
        <w:ind w:left="0"/>
        <w:jc w:val="both"/>
      </w:pPr>
      <w:r>
        <w:rPr>
          <w:rFonts w:ascii="Times New Roman"/>
          <w:b w:val="false"/>
          <w:i w:val="false"/>
          <w:color w:val="000000"/>
          <w:sz w:val="28"/>
        </w:rPr>
        <w:t>
      1) Бірыңғай жинақтаушы зейнетақы қорына, Мемлекеттік әлеуметтік сақтандыру қорына, Әлеуметтік медициналық сақтандыру қорына сақтандыру жарналарын қоса алғанда, тауарды өндіруге, қызмет көрсетуге және жұмысты орындауға тікелей байланысты жұмыскерлердің еңбегіне ақы төлеуге арналған шығыстар (бұдан әрі еңбекке ақы төлеу бойынша төлемдерге есепке жазылулар);</w:t>
      </w:r>
    </w:p>
    <w:bookmarkEnd w:id="29"/>
    <w:bookmarkStart w:name="z36" w:id="30"/>
    <w:p>
      <w:pPr>
        <w:spacing w:after="0"/>
        <w:ind w:left="0"/>
        <w:jc w:val="both"/>
      </w:pPr>
      <w:r>
        <w:rPr>
          <w:rFonts w:ascii="Times New Roman"/>
          <w:b w:val="false"/>
          <w:i w:val="false"/>
          <w:color w:val="000000"/>
          <w:sz w:val="28"/>
        </w:rPr>
        <w:t xml:space="preserve">
      2) тауарды өндіруге, қызмет көрсетуге және жұмысты орындауға тікелей байланысты әскери қызметшілердің ақшалай ризығы; </w:t>
      </w:r>
    </w:p>
    <w:bookmarkEnd w:id="30"/>
    <w:bookmarkStart w:name="z37" w:id="31"/>
    <w:p>
      <w:pPr>
        <w:spacing w:after="0"/>
        <w:ind w:left="0"/>
        <w:jc w:val="both"/>
      </w:pPr>
      <w:r>
        <w:rPr>
          <w:rFonts w:ascii="Times New Roman"/>
          <w:b w:val="false"/>
          <w:i w:val="false"/>
          <w:color w:val="000000"/>
          <w:sz w:val="28"/>
        </w:rPr>
        <w:t>
      3) тауарды өндіру, қызмет көрсету және жұмысты орындау процесінде пайдаланылатын материалдық қорды сатып алуға арналған шығын;</w:t>
      </w:r>
    </w:p>
    <w:bookmarkEnd w:id="31"/>
    <w:bookmarkStart w:name="z38" w:id="32"/>
    <w:p>
      <w:pPr>
        <w:spacing w:after="0"/>
        <w:ind w:left="0"/>
        <w:jc w:val="both"/>
      </w:pPr>
      <w:r>
        <w:rPr>
          <w:rFonts w:ascii="Times New Roman"/>
          <w:b w:val="false"/>
          <w:i w:val="false"/>
          <w:color w:val="000000"/>
          <w:sz w:val="28"/>
        </w:rPr>
        <w:t>
      4) пайдалы пайдалану мерзімі ескеріле отырып, негізгі құралдардың тозуын өтеу шығыны;</w:t>
      </w:r>
    </w:p>
    <w:bookmarkEnd w:id="32"/>
    <w:bookmarkStart w:name="z39" w:id="33"/>
    <w:p>
      <w:pPr>
        <w:spacing w:after="0"/>
        <w:ind w:left="0"/>
        <w:jc w:val="both"/>
      </w:pPr>
      <w:r>
        <w:rPr>
          <w:rFonts w:ascii="Times New Roman"/>
          <w:b w:val="false"/>
          <w:i w:val="false"/>
          <w:color w:val="000000"/>
          <w:sz w:val="28"/>
        </w:rPr>
        <w:t>
      5) осы тармақтың 1), 2), 3) және 4) тармақшаларында көзделмеген, тауарды өндіруге, қызмет көрсетуге және жұмысты орындауға тікелей байланысты шығыстар.</w:t>
      </w:r>
    </w:p>
    <w:bookmarkEnd w:id="33"/>
    <w:bookmarkStart w:name="z40" w:id="34"/>
    <w:p>
      <w:pPr>
        <w:spacing w:after="0"/>
        <w:ind w:left="0"/>
        <w:jc w:val="both"/>
      </w:pPr>
      <w:r>
        <w:rPr>
          <w:rFonts w:ascii="Times New Roman"/>
          <w:b w:val="false"/>
          <w:i w:val="false"/>
          <w:color w:val="000000"/>
          <w:sz w:val="28"/>
        </w:rPr>
        <w:t>
      6. Базалық жалпышаруашылық шығын нормативіне мыналар енгізіледі:</w:t>
      </w:r>
    </w:p>
    <w:bookmarkEnd w:id="34"/>
    <w:bookmarkStart w:name="z41" w:id="35"/>
    <w:p>
      <w:pPr>
        <w:spacing w:after="0"/>
        <w:ind w:left="0"/>
        <w:jc w:val="both"/>
      </w:pPr>
      <w:r>
        <w:rPr>
          <w:rFonts w:ascii="Times New Roman"/>
          <w:b w:val="false"/>
          <w:i w:val="false"/>
          <w:color w:val="000000"/>
          <w:sz w:val="28"/>
        </w:rPr>
        <w:t>
      1) коммуналдық қызметтерге жұмсалатын шығын;</w:t>
      </w:r>
    </w:p>
    <w:bookmarkEnd w:id="35"/>
    <w:bookmarkStart w:name="z42" w:id="36"/>
    <w:p>
      <w:pPr>
        <w:spacing w:after="0"/>
        <w:ind w:left="0"/>
        <w:jc w:val="both"/>
      </w:pPr>
      <w:r>
        <w:rPr>
          <w:rFonts w:ascii="Times New Roman"/>
          <w:b w:val="false"/>
          <w:i w:val="false"/>
          <w:color w:val="000000"/>
          <w:sz w:val="28"/>
        </w:rPr>
        <w:t xml:space="preserve">
      2) жылжымайтын мүлік объектілерін ұстауға арналған шығын, сондай-ақ көрсетілген мүлікті жалға алуға арналған шығын; </w:t>
      </w:r>
    </w:p>
    <w:bookmarkEnd w:id="36"/>
    <w:bookmarkStart w:name="z43" w:id="37"/>
    <w:p>
      <w:pPr>
        <w:spacing w:after="0"/>
        <w:ind w:left="0"/>
        <w:jc w:val="both"/>
      </w:pPr>
      <w:r>
        <w:rPr>
          <w:rFonts w:ascii="Times New Roman"/>
          <w:b w:val="false"/>
          <w:i w:val="false"/>
          <w:color w:val="000000"/>
          <w:sz w:val="28"/>
        </w:rPr>
        <w:t xml:space="preserve">
      3) жалпы шаруашылық мұқтаждықтары үшін қажетті ерекше құнды жылжымалы мүлік объектілерінің (негізгі құралдар мен материалдық емес актив) құрамын олардың пайдалы пайдалану мерзімі ескеріле отырып, толық қалпына келтіруге арналған резервті қалыптастыруға арналған шығыстар; </w:t>
      </w:r>
    </w:p>
    <w:bookmarkEnd w:id="37"/>
    <w:bookmarkStart w:name="z44" w:id="38"/>
    <w:p>
      <w:pPr>
        <w:spacing w:after="0"/>
        <w:ind w:left="0"/>
        <w:jc w:val="both"/>
      </w:pPr>
      <w:r>
        <w:rPr>
          <w:rFonts w:ascii="Times New Roman"/>
          <w:b w:val="false"/>
          <w:i w:val="false"/>
          <w:color w:val="000000"/>
          <w:sz w:val="28"/>
        </w:rPr>
        <w:t>
      4) байланыс қызметтерін сатып алуға арналған шығын;</w:t>
      </w:r>
    </w:p>
    <w:bookmarkEnd w:id="38"/>
    <w:bookmarkStart w:name="z45" w:id="39"/>
    <w:p>
      <w:pPr>
        <w:spacing w:after="0"/>
        <w:ind w:left="0"/>
        <w:jc w:val="both"/>
      </w:pPr>
      <w:r>
        <w:rPr>
          <w:rFonts w:ascii="Times New Roman"/>
          <w:b w:val="false"/>
          <w:i w:val="false"/>
          <w:color w:val="000000"/>
          <w:sz w:val="28"/>
        </w:rPr>
        <w:t xml:space="preserve">
      5) көлік қызметтерін сатып алуға арналған шығын; </w:t>
      </w:r>
    </w:p>
    <w:bookmarkEnd w:id="39"/>
    <w:bookmarkStart w:name="z46" w:id="40"/>
    <w:p>
      <w:pPr>
        <w:spacing w:after="0"/>
        <w:ind w:left="0"/>
        <w:jc w:val="both"/>
      </w:pPr>
      <w:r>
        <w:rPr>
          <w:rFonts w:ascii="Times New Roman"/>
          <w:b w:val="false"/>
          <w:i w:val="false"/>
          <w:color w:val="000000"/>
          <w:sz w:val="28"/>
        </w:rPr>
        <w:t>
      6) тауарды өндіруге, қызмет көрсетуге және жұмысты орындауға тікелей қатыспайтын жұмысшылардың еңбегіне ақы төлеуге және еңбегіне ақы төлеу бойынша төлемдерге есепке жатқызуға арналған шығыстар;</w:t>
      </w:r>
    </w:p>
    <w:bookmarkEnd w:id="40"/>
    <w:bookmarkStart w:name="z47" w:id="41"/>
    <w:p>
      <w:pPr>
        <w:spacing w:after="0"/>
        <w:ind w:left="0"/>
        <w:jc w:val="both"/>
      </w:pPr>
      <w:r>
        <w:rPr>
          <w:rFonts w:ascii="Times New Roman"/>
          <w:b w:val="false"/>
          <w:i w:val="false"/>
          <w:color w:val="000000"/>
          <w:sz w:val="28"/>
        </w:rPr>
        <w:t>
      7) тауарды жасауға, қызмет көрсетуге және жұмысты орындауға тікелей қатыспайтын әскери қызметшілердің ақшалай ризығына арналған шығын;</w:t>
      </w:r>
    </w:p>
    <w:bookmarkEnd w:id="41"/>
    <w:bookmarkStart w:name="z48" w:id="42"/>
    <w:p>
      <w:pPr>
        <w:spacing w:after="0"/>
        <w:ind w:left="0"/>
        <w:jc w:val="both"/>
      </w:pPr>
      <w:r>
        <w:rPr>
          <w:rFonts w:ascii="Times New Roman"/>
          <w:b w:val="false"/>
          <w:i w:val="false"/>
          <w:color w:val="000000"/>
          <w:sz w:val="28"/>
        </w:rPr>
        <w:t>
      8) осы тармақтың 1), 2), 3), 4), 5), 6) және 7) тармақшаларында көзделмеген, жалпышаруашылық қажеттіліктеріне байланысты шығын.</w:t>
      </w:r>
    </w:p>
    <w:bookmarkEnd w:id="42"/>
    <w:bookmarkStart w:name="z49" w:id="43"/>
    <w:p>
      <w:pPr>
        <w:spacing w:after="0"/>
        <w:ind w:left="0"/>
        <w:jc w:val="both"/>
      </w:pPr>
      <w:r>
        <w:rPr>
          <w:rFonts w:ascii="Times New Roman"/>
          <w:b w:val="false"/>
          <w:i w:val="false"/>
          <w:color w:val="000000"/>
          <w:sz w:val="28"/>
        </w:rPr>
        <w:t>
      7. Шығын нормативін айқындау кезінде Қазақстан Республикасының нормативтік құқықтық актілерінде (оның ішінде қызметтің белгіленген саласында мемлекеттік саясатты әзірлеу және нормативтік-құқықтық реттеу жөніндегі функцияларды жүзеге асыратын мемлекеттік органдардың нормативтік құқықтық актілерінде), Қазақстан Республикасының мемлекетаралық, ұлттық (мемлекеттік) стандарттарында, құрылыс нормалары мен ережелерінде, халықтың санитариялық-эпидемиологиялық саламаттылығы саласындағы нормативтік құқықтық актілермен, стандарттарында, рәсімдерінде, регламенттерінде белгіленген заттай көрсеткіштерде (тауар өндіру, қызмет көрсету және жұмысты орындау үшін пайдаланылатын материалдық, техникалық және еңбек ресурсының нормаларында) көрсетілген нормалар қолданылады.</w:t>
      </w:r>
    </w:p>
    <w:bookmarkEnd w:id="43"/>
    <w:bookmarkStart w:name="z50" w:id="44"/>
    <w:p>
      <w:pPr>
        <w:spacing w:after="0"/>
        <w:ind w:left="0"/>
        <w:jc w:val="both"/>
      </w:pPr>
      <w:r>
        <w:rPr>
          <w:rFonts w:ascii="Times New Roman"/>
          <w:b w:val="false"/>
          <w:i w:val="false"/>
          <w:color w:val="000000"/>
          <w:sz w:val="28"/>
        </w:rPr>
        <w:t>
      8. Натуралдық көрсеткіштермен көрсетілген нормалар болмаған кезде ҚР ММ қызметінің көрсеткіштерін талдау және орташа шығару негізінде айқындалады.</w:t>
      </w:r>
    </w:p>
    <w:bookmarkEnd w:id="44"/>
    <w:bookmarkStart w:name="z51" w:id="45"/>
    <w:p>
      <w:pPr>
        <w:spacing w:after="0"/>
        <w:ind w:left="0"/>
        <w:jc w:val="both"/>
      </w:pPr>
      <w:r>
        <w:rPr>
          <w:rFonts w:ascii="Times New Roman"/>
          <w:b w:val="false"/>
          <w:i w:val="false"/>
          <w:color w:val="000000"/>
          <w:sz w:val="28"/>
        </w:rPr>
        <w:t>
      9. Тауар өндіруге, қызмет көрсетуге және жұмысты орындауға арналған шығын нормативінің мәні мына соманы бөліп, жалпы сомамен бекітіледі:</w:t>
      </w:r>
    </w:p>
    <w:bookmarkEnd w:id="45"/>
    <w:bookmarkStart w:name="z52" w:id="46"/>
    <w:p>
      <w:pPr>
        <w:spacing w:after="0"/>
        <w:ind w:left="0"/>
        <w:jc w:val="both"/>
      </w:pPr>
      <w:r>
        <w:rPr>
          <w:rFonts w:ascii="Times New Roman"/>
          <w:b w:val="false"/>
          <w:i w:val="false"/>
          <w:color w:val="000000"/>
          <w:sz w:val="28"/>
        </w:rPr>
        <w:t xml:space="preserve">
      1) әскери қызметшілердің ақшалай ризығына, тауар өндіруге, қызмет көрсетуге және жұмысты орындауға тікелей байланысты жұмыскерлердің еңбегіне ақы төлеуге және есептеуге арналған шығын; </w:t>
      </w:r>
    </w:p>
    <w:bookmarkEnd w:id="46"/>
    <w:bookmarkStart w:name="z53" w:id="47"/>
    <w:p>
      <w:pPr>
        <w:spacing w:after="0"/>
        <w:ind w:left="0"/>
        <w:jc w:val="both"/>
      </w:pPr>
      <w:r>
        <w:rPr>
          <w:rFonts w:ascii="Times New Roman"/>
          <w:b w:val="false"/>
          <w:i w:val="false"/>
          <w:color w:val="000000"/>
          <w:sz w:val="28"/>
        </w:rPr>
        <w:t>
      2) тауар өндіруге, қызмет көрсетуге және жұмысты орындауға қажетті коммуналдық қызметтерге және жылжымайтын мүлікке арналған шығын.</w:t>
      </w:r>
    </w:p>
    <w:bookmarkEnd w:id="47"/>
    <w:bookmarkStart w:name="z54" w:id="48"/>
    <w:p>
      <w:pPr>
        <w:spacing w:after="0"/>
        <w:ind w:left="0"/>
        <w:jc w:val="both"/>
      </w:pPr>
      <w:r>
        <w:rPr>
          <w:rFonts w:ascii="Times New Roman"/>
          <w:b w:val="false"/>
          <w:i w:val="false"/>
          <w:color w:val="000000"/>
          <w:sz w:val="28"/>
        </w:rPr>
        <w:t>
      10. Мемлекеттік мекеме тауар өндіруге, қызмет көрсетуге және жұмысты орындауға арналған шығын нормативінің мәнін бекіткен кезде тауар өндіруге, қызмет көрсетуге және жұмысты орындауға арналған базалық шығын нормативтерін айқындау үшін қажетті шығыс нормаларының мәндері қосымша көрсетіледі.</w:t>
      </w:r>
    </w:p>
    <w:bookmarkEnd w:id="48"/>
    <w:bookmarkStart w:name="z55" w:id="49"/>
    <w:p>
      <w:pPr>
        <w:spacing w:after="0"/>
        <w:ind w:left="0"/>
        <w:jc w:val="both"/>
      </w:pPr>
      <w:r>
        <w:rPr>
          <w:rFonts w:ascii="Times New Roman"/>
          <w:b w:val="false"/>
          <w:i w:val="false"/>
          <w:color w:val="000000"/>
          <w:sz w:val="28"/>
        </w:rPr>
        <w:t>
      11. Нормативтік шығын мынадай формула бойынша есептеледі:</w:t>
      </w:r>
    </w:p>
    <w:bookmarkEnd w:id="49"/>
    <w:bookmarkStart w:name="z56"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1943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431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35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дайындауға арналған шығын нормативі;</w:t>
      </w:r>
      <w:r>
        <w:br/>
      </w:r>
      <w:r>
        <w:rPr>
          <w:rFonts w:ascii="Times New Roman"/>
          <w:b w:val="false"/>
          <w:i w:val="false"/>
          <w:color w:val="000000"/>
          <w:sz w:val="28"/>
        </w:rPr>
        <w:t>
</w:t>
      </w:r>
    </w:p>
    <w:bookmarkStart w:name="z58"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673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731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өндіруге тікелей шығынның базалық нормативі;</w:t>
      </w:r>
      <w:r>
        <w:br/>
      </w:r>
      <w:r>
        <w:rPr>
          <w:rFonts w:ascii="Times New Roman"/>
          <w:b w:val="false"/>
          <w:i w:val="false"/>
          <w:color w:val="000000"/>
          <w:sz w:val="28"/>
        </w:rPr>
        <w:t>
</w:t>
      </w:r>
    </w:p>
    <w:bookmarkStart w:name="z59"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7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74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өндіруге арналған базалық жалпышаруашылық шығын нормативі.</w:t>
      </w:r>
      <w:r>
        <w:br/>
      </w:r>
      <w:r>
        <w:rPr>
          <w:rFonts w:ascii="Times New Roman"/>
          <w:b w:val="false"/>
          <w:i w:val="false"/>
          <w:color w:val="000000"/>
          <w:sz w:val="28"/>
        </w:rPr>
        <w:t>
</w:t>
      </w:r>
    </w:p>
    <w:bookmarkStart w:name="z60" w:id="54"/>
    <w:p>
      <w:pPr>
        <w:spacing w:after="0"/>
        <w:ind w:left="0"/>
        <w:jc w:val="both"/>
      </w:pPr>
      <w:r>
        <w:rPr>
          <w:rFonts w:ascii="Times New Roman"/>
          <w:b w:val="false"/>
          <w:i w:val="false"/>
          <w:color w:val="000000"/>
          <w:sz w:val="28"/>
        </w:rPr>
        <w:t>
      12. І-тауарды (і-қызметті көрсету, і-жұмысты орындау) өндіруге тікелей базалық шығын нормативі мынадай формула бойынша есептеледі:</w:t>
      </w:r>
    </w:p>
    <w:bookmarkEnd w:id="54"/>
    <w:bookmarkStart w:name="z61"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36830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830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660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60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дайындауға тікелей байланысты қызметкерлердің еңбекақысына және еңбекақы төлеу бойынша төлемдерге есепке жатқызуға арналған шығын, і-тауарды (і-қызметті көрсету, і-жұмысты орындау) дайындауға тікелей байланысты әскери қызметшілердің ақшалай ризығы;</w:t>
      </w:r>
      <w:r>
        <w:br/>
      </w:r>
      <w:r>
        <w:rPr>
          <w:rFonts w:ascii="Times New Roman"/>
          <w:b w:val="false"/>
          <w:i w:val="false"/>
          <w:color w:val="000000"/>
          <w:sz w:val="28"/>
        </w:rPr>
        <w:t>
</w:t>
      </w:r>
    </w:p>
    <w:bookmarkStart w:name="z63"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660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604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тауар жасау, қызмет көрсету және і-тауарды өндіруге тікелей байланысты жұмысты орындау (і-қызметті көрсету, і-жұмысты орындау) процесінде пайдаланылатын материалдық қорды сатып алуға арналған шығын;</w:t>
      </w:r>
      <w:r>
        <w:br/>
      </w:r>
      <w:r>
        <w:rPr>
          <w:rFonts w:ascii="Times New Roman"/>
          <w:b w:val="false"/>
          <w:i w:val="false"/>
          <w:color w:val="000000"/>
          <w:sz w:val="28"/>
        </w:rPr>
        <w:t>
</w:t>
      </w:r>
    </w:p>
    <w:bookmarkStart w:name="z64"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596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969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і-тауарды (і-қызметті көрсету, і-жұмысты орындау) өндіруге тікелей байланысты пайдалы пайдалану мерзімі ескеріле отырып, негізгі құралдардың тозуын өтеу шығыны;</w:t>
      </w:r>
      <w:r>
        <w:br/>
      </w:r>
      <w:r>
        <w:rPr>
          <w:rFonts w:ascii="Times New Roman"/>
          <w:b w:val="false"/>
          <w:i w:val="false"/>
          <w:color w:val="000000"/>
          <w:sz w:val="28"/>
        </w:rPr>
        <w:t>
</w:t>
      </w:r>
    </w:p>
    <w:bookmarkStart w:name="z65"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622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223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тауар жасауға, қызмет көрсетуге және і-тауарды жасауға тікелей байланысты жұмысты орындауға тікелей байланысты өзге де шығын (і-қызметті көрсету, і-жұмысты орындау).</w:t>
      </w:r>
      <w:r>
        <w:br/>
      </w:r>
      <w:r>
        <w:rPr>
          <w:rFonts w:ascii="Times New Roman"/>
          <w:b w:val="false"/>
          <w:i w:val="false"/>
          <w:color w:val="000000"/>
          <w:sz w:val="28"/>
        </w:rPr>
        <w:t>
</w:t>
      </w:r>
    </w:p>
    <w:bookmarkStart w:name="z66" w:id="60"/>
    <w:p>
      <w:pPr>
        <w:spacing w:after="0"/>
        <w:ind w:left="0"/>
        <w:jc w:val="both"/>
      </w:pPr>
      <w:r>
        <w:rPr>
          <w:rFonts w:ascii="Times New Roman"/>
          <w:b w:val="false"/>
          <w:i w:val="false"/>
          <w:color w:val="000000"/>
          <w:sz w:val="28"/>
        </w:rPr>
        <w:t>
      13. І-тауарды (і-қызметті көрсету, і-жұмысты орындау) дайындауға тікелей байланысты жұмыскерлердің еңбекақысына және еңбекақы төлеу бойынша төлемке есепке жатқызуға арналған шығын, і-тауарды (і-қызметті көрсету, і-жұмысты орындау) дайындауға тікелей байланысты әскери қызметшілердің ақшалай ризығы мынадай формула бойынша есептеледі:</w:t>
      </w:r>
    </w:p>
    <w:bookmarkEnd w:id="60"/>
    <w:bookmarkStart w:name="z67"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27178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7178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 w:id="62"/>
    <w:p>
      <w:pPr>
        <w:spacing w:after="0"/>
        <w:ind w:left="0"/>
        <w:jc w:val="both"/>
      </w:pPr>
      <w:r>
        <w:rPr>
          <w:rFonts w:ascii="Times New Roman"/>
          <w:b w:val="false"/>
          <w:i w:val="false"/>
          <w:color w:val="000000"/>
          <w:sz w:val="28"/>
        </w:rPr>
        <w:t>
      d жақта – і-тауарды (і-қызметті көрсету, і-жұмысты орындау) атқаратын лауазымына сәйкес дайындауға тікелей қатысатын әскери қызметші (жұмыскер);</w:t>
      </w:r>
    </w:p>
    <w:bookmarkEnd w:id="62"/>
    <w:bookmarkStart w:name="z69"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558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588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d-ші әскери қызметші (жұмыскер) і-тауарды (і-қызметті көрсету, і-жұмысты орындау) дайындауға жұмсаған уақыт саны (сағат, күн, ай, жыл);</w:t>
      </w:r>
      <w:r>
        <w:br/>
      </w:r>
      <w:r>
        <w:rPr>
          <w:rFonts w:ascii="Times New Roman"/>
          <w:b w:val="false"/>
          <w:i w:val="false"/>
          <w:color w:val="000000"/>
          <w:sz w:val="28"/>
        </w:rPr>
        <w:t>
</w:t>
      </w:r>
    </w:p>
    <w:bookmarkStart w:name="z70"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571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715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d-ші әскери қызметшіге уақыттың бірлігіне (сағат, күн, ай, жыл) және еңбекке ақы төлеудің мерзімді (сағаттық, тәуліктік, айлық, жылдық) мөлшеріне есептелген ақшалай жәрдемақы мөлшері і-тауарды (і-қызметті көрсету, і-жұмысты орындау) дайындауға тікелей байланысты d-ші жұмыскердің еңбегіне ақы төлеу бойынша төлемге есепке жатқызылады.</w:t>
      </w:r>
      <w:r>
        <w:br/>
      </w:r>
      <w:r>
        <w:rPr>
          <w:rFonts w:ascii="Times New Roman"/>
          <w:b w:val="false"/>
          <w:i w:val="false"/>
          <w:color w:val="000000"/>
          <w:sz w:val="28"/>
        </w:rPr>
        <w:t>
</w:t>
      </w:r>
    </w:p>
    <w:bookmarkStart w:name="z71" w:id="65"/>
    <w:p>
      <w:pPr>
        <w:spacing w:after="0"/>
        <w:ind w:left="0"/>
        <w:jc w:val="both"/>
      </w:pPr>
      <w:r>
        <w:rPr>
          <w:rFonts w:ascii="Times New Roman"/>
          <w:b w:val="false"/>
          <w:i w:val="false"/>
          <w:color w:val="000000"/>
          <w:sz w:val="28"/>
        </w:rPr>
        <w:t>
      14. і-тауарды өндіру процесінде пайдаланылатын материалдық қорды сатып алуға арналған шығын (і-қызмет көрсету, і-жұмысты орындау) мынадай формула бойынша есептеледі:</w:t>
      </w:r>
    </w:p>
    <w:bookmarkEnd w:id="65"/>
    <w:bookmarkStart w:name="z72"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26162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162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292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92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жақта – і-тауарды (і-қызметті көрсету, і-жұмысты орындау) дайындау процесінде пайдаланылатын материалдық қор мен жылжымалы мүліктің (негізгі құралдар мен материалдық емес активтердің) түрі;</w:t>
      </w:r>
      <w:r>
        <w:br/>
      </w:r>
      <w:r>
        <w:rPr>
          <w:rFonts w:ascii="Times New Roman"/>
          <w:b w:val="false"/>
          <w:i w:val="false"/>
          <w:color w:val="000000"/>
          <w:sz w:val="28"/>
        </w:rPr>
        <w:t>
</w:t>
      </w:r>
    </w:p>
    <w:bookmarkStart w:name="z74"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953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түрінің заттай нормасының мәні;</w:t>
      </w:r>
      <w:r>
        <w:br/>
      </w:r>
      <w:r>
        <w:rPr>
          <w:rFonts w:ascii="Times New Roman"/>
          <w:b w:val="false"/>
          <w:i w:val="false"/>
          <w:color w:val="000000"/>
          <w:sz w:val="28"/>
        </w:rPr>
        <w:t>
</w:t>
      </w:r>
    </w:p>
    <w:bookmarkStart w:name="z75"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546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461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түрінің құны, оның ішінде жылжымалы мүліктің (негізгі құралдар мен материалдық емес активтердің) тозуын өтеу үшін;</w:t>
      </w:r>
      <w:r>
        <w:br/>
      </w:r>
      <w:r>
        <w:rPr>
          <w:rFonts w:ascii="Times New Roman"/>
          <w:b w:val="false"/>
          <w:i w:val="false"/>
          <w:color w:val="000000"/>
          <w:sz w:val="28"/>
        </w:rPr>
        <w:t>
</w:t>
      </w:r>
    </w:p>
    <w:bookmarkStart w:name="z76"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5334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334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 пайдалы пайдалану мерзімі.</w:t>
      </w:r>
      <w:r>
        <w:br/>
      </w:r>
      <w:r>
        <w:rPr>
          <w:rFonts w:ascii="Times New Roman"/>
          <w:b w:val="false"/>
          <w:i w:val="false"/>
          <w:color w:val="000000"/>
          <w:sz w:val="28"/>
        </w:rPr>
        <w:t>
</w:t>
      </w:r>
    </w:p>
    <w:bookmarkStart w:name="z77" w:id="71"/>
    <w:p>
      <w:pPr>
        <w:spacing w:after="0"/>
        <w:ind w:left="0"/>
        <w:jc w:val="both"/>
      </w:pPr>
      <w:r>
        <w:rPr>
          <w:rFonts w:ascii="Times New Roman"/>
          <w:b w:val="false"/>
          <w:i w:val="false"/>
          <w:color w:val="000000"/>
          <w:sz w:val="28"/>
        </w:rPr>
        <w:t>
      Материалдық қордың және жылжымалы мүліктің (негізгі құралдар мен материалдық емес активтердің) і-тауарды (і-қызметті көрсету, і-жұмысты орындау) дайындау процесінде жұмсалатын k-ші түрінің құны осы қосымшаның 25-тармағына сәйкес айқындалады.</w:t>
      </w:r>
    </w:p>
    <w:bookmarkEnd w:id="71"/>
    <w:bookmarkStart w:name="z78" w:id="72"/>
    <w:p>
      <w:pPr>
        <w:spacing w:after="0"/>
        <w:ind w:left="0"/>
        <w:jc w:val="both"/>
      </w:pPr>
      <w:r>
        <w:rPr>
          <w:rFonts w:ascii="Times New Roman"/>
          <w:b w:val="false"/>
          <w:i w:val="false"/>
          <w:color w:val="000000"/>
          <w:sz w:val="28"/>
        </w:rPr>
        <w:t>
      15. І-тауарды (і-қызметті көрсету, і-жұмысты орындау) жасауға тікелей байланысты негізгі құралдарды пайдалы пайдалану мерзімі ескеріле отырып, олардың тозуын өтеу шығыны көрсетілген негізгі құрал бойынша оны жасаушы зауыт белгілеген пайдалы пайдалану мерзімі және жасалатын і-тауардың (көрсетілетін i-қызметтің, орындалатын i жұмыстың) құрамын негізге алып айқындалатын оны пайдалану шарттарының ерекшеліктері (өңдеудің жоғарылауы және (немесе) қоршаған ортаның агрессиялылығы) негізге алына отырып, есептелуге жататын амортизацияның жылдық есептік (жоспарлы) сомасы негізінде есептеледі.</w:t>
      </w:r>
    </w:p>
    <w:bookmarkEnd w:id="72"/>
    <w:bookmarkStart w:name="z79" w:id="73"/>
    <w:p>
      <w:pPr>
        <w:spacing w:after="0"/>
        <w:ind w:left="0"/>
        <w:jc w:val="both"/>
      </w:pPr>
      <w:r>
        <w:rPr>
          <w:rFonts w:ascii="Times New Roman"/>
          <w:b w:val="false"/>
          <w:i w:val="false"/>
          <w:color w:val="000000"/>
          <w:sz w:val="28"/>
        </w:rPr>
        <w:t>
      Егер негізгі құралға амортизация есепке жатқызылмаған жағдайда, негізгі құралдардың тозуын өтеу шығынын есептеу Қазақстан Республикасы Салық кодексінің 280-бабында белгіленген актив топтары бойынша амортизацияның шекті нормаларына сәйкес жүзеге асырылады.</w:t>
      </w:r>
    </w:p>
    <w:bookmarkEnd w:id="73"/>
    <w:bookmarkStart w:name="z80" w:id="74"/>
    <w:p>
      <w:pPr>
        <w:spacing w:after="0"/>
        <w:ind w:left="0"/>
        <w:jc w:val="both"/>
      </w:pPr>
      <w:r>
        <w:rPr>
          <w:rFonts w:ascii="Times New Roman"/>
          <w:b w:val="false"/>
          <w:i w:val="false"/>
          <w:color w:val="000000"/>
          <w:sz w:val="28"/>
        </w:rPr>
        <w:t>
      16. Тауарды жасауға, қызмет көрсетуге және i-тауар жұмысын орындауға тікелей байланысты шығын (i-қызметті көрсету, i-жұмысты орындау) мынадай формула бойынша есептеледі:</w:t>
      </w:r>
    </w:p>
    <w:bookmarkEnd w:id="74"/>
    <w:bookmarkStart w:name="z81" w:id="75"/>
    <w:p>
      <w:pPr>
        <w:spacing w:after="0"/>
        <w:ind w:left="0"/>
        <w:jc w:val="both"/>
      </w:pPr>
      <w:r>
        <w:rPr>
          <w:rFonts w:ascii="Times New Roman"/>
          <w:b w:val="false"/>
          <w:i w:val="false"/>
          <w:color w:val="000000"/>
          <w:sz w:val="28"/>
        </w:rPr>
        <w:t xml:space="preserve">
      </w:t>
      </w:r>
    </w:p>
    <w:bookmarkEnd w:id="75"/>
    <w:p>
      <w:pPr>
        <w:spacing w:after="0"/>
        <w:ind w:left="0"/>
        <w:jc w:val="both"/>
      </w:pPr>
      <w:r>
        <w:drawing>
          <wp:inline distT="0" distB="0" distL="0" distR="0">
            <wp:extent cx="2463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463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11938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1938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жасау процесінде жұмсалатын және i-тауарды (i-қызметті көрсету, i-жұмысты орындау) жасауға тікелей байланысты қызметкерлердің еңбекақысына және еңбекақы төлеу бойынша төлемге есепке жатқызуға шығында есепке алынбаған материалдық қор мен жылжымалы мүліктің (негізгі құрал мен материалдық емес активтің) l-түрінің заттай нормасының мәні i-тауарды (i-қызметті көрсету, i-жұмысты орындау) жасауға тікелей байланысты әскери қызметшілердің ақшалай ризығы);</w:t>
      </w:r>
      <w:r>
        <w:br/>
      </w:r>
      <w:r>
        <w:rPr>
          <w:rFonts w:ascii="Times New Roman"/>
          <w:b w:val="false"/>
          <w:i w:val="false"/>
          <w:color w:val="000000"/>
          <w:sz w:val="28"/>
        </w:rPr>
        <w:t>
</w:t>
      </w:r>
    </w:p>
    <w:bookmarkStart w:name="z83"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53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33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норманың l-түрінің заттай мәндегі құны;</w:t>
      </w:r>
      <w:r>
        <w:br/>
      </w:r>
      <w:r>
        <w:rPr>
          <w:rFonts w:ascii="Times New Roman"/>
          <w:b w:val="false"/>
          <w:i w:val="false"/>
          <w:color w:val="000000"/>
          <w:sz w:val="28"/>
        </w:rPr>
        <w:t>
</w:t>
      </w:r>
    </w:p>
    <w:bookmarkStart w:name="z84"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457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57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норманың l-түрінің заттай мәндегі пайдалы пайдалану мерзімі.</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Норманың заттай мәндегі құны осы қосымшаның 25-тармағына сәйкес айқындалады.</w:t>
      </w:r>
    </w:p>
    <w:bookmarkEnd w:id="79"/>
    <w:bookmarkStart w:name="z86" w:id="80"/>
    <w:p>
      <w:pPr>
        <w:spacing w:after="0"/>
        <w:ind w:left="0"/>
        <w:jc w:val="both"/>
      </w:pPr>
      <w:r>
        <w:rPr>
          <w:rFonts w:ascii="Times New Roman"/>
          <w:b w:val="false"/>
          <w:i w:val="false"/>
          <w:color w:val="000000"/>
          <w:sz w:val="28"/>
        </w:rPr>
        <w:t>
      17. I тауарды (i-қызметті көрсету, i-жұмысты орындау) дайындауға жалпышаруашылық шығынның базалық нормативі N_(i оз) мынадай формула бойынша есептеледі:</w:t>
      </w:r>
    </w:p>
    <w:bookmarkEnd w:id="80"/>
    <w:bookmarkStart w:name="z87"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6616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616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8" w:id="82"/>
    <w:p>
      <w:pPr>
        <w:spacing w:after="0"/>
        <w:ind w:left="0"/>
        <w:jc w:val="both"/>
      </w:pPr>
      <w:r>
        <w:rPr>
          <w:rFonts w:ascii="Times New Roman"/>
          <w:b w:val="false"/>
          <w:i w:val="false"/>
          <w:color w:val="000000"/>
          <w:sz w:val="28"/>
        </w:rPr>
        <w:t xml:space="preserve">
      мұнда </w:t>
      </w:r>
    </w:p>
    <w:bookmarkEnd w:id="82"/>
    <w:p>
      <w:pPr>
        <w:spacing w:after="0"/>
        <w:ind w:left="0"/>
        <w:jc w:val="both"/>
      </w:pPr>
      <w:r>
        <w:drawing>
          <wp:inline distT="0" distB="0" distL="0" distR="0">
            <wp:extent cx="698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8500" cy="584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(i-қызметті көрсету, i-жұмысты орындау) өндіруге жұмсалатын коммуналдық қызметтерге шығын;</w:t>
      </w:r>
      <w:r>
        <w:br/>
      </w:r>
      <w:r>
        <w:rPr>
          <w:rFonts w:ascii="Times New Roman"/>
          <w:b w:val="false"/>
          <w:i w:val="false"/>
          <w:color w:val="000000"/>
          <w:sz w:val="28"/>
        </w:rPr>
        <w:t>
</w:t>
      </w:r>
    </w:p>
    <w:bookmarkStart w:name="z89"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876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8763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жылжымайтын мүлік объектілерін (ғимараттарды, құрылысжайды және т.б.) ұстауға шығын, сондай-ақ i-тауарды (i-қызметті көрсету, i-жұмысты орындау) өндіру үшін қажетті көрсетілген мүлікті жалға алуға шығын;</w:t>
      </w:r>
      <w:r>
        <w:br/>
      </w:r>
      <w:r>
        <w:rPr>
          <w:rFonts w:ascii="Times New Roman"/>
          <w:b w:val="false"/>
          <w:i w:val="false"/>
          <w:color w:val="000000"/>
          <w:sz w:val="28"/>
        </w:rPr>
        <w:t>
</w:t>
      </w:r>
    </w:p>
    <w:bookmarkStart w:name="z90"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8001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8001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жылжымалы мүлік объектілерін (негізгі құрал мен материалдық емес активті) ұстауға, сондай-ақ көрсетілген мүлікті жалпышаруашылық мұқтаждық үшін жалға алуға шығын;</w:t>
      </w:r>
      <w:r>
        <w:br/>
      </w:r>
      <w:r>
        <w:rPr>
          <w:rFonts w:ascii="Times New Roman"/>
          <w:b w:val="false"/>
          <w:i w:val="false"/>
          <w:color w:val="000000"/>
          <w:sz w:val="28"/>
        </w:rPr>
        <w:t>
</w:t>
      </w:r>
    </w:p>
    <w:bookmarkStart w:name="z91"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749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493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жалпышаруашылық қажеттілік үшін қажетті жылжымайтын мүлік объектілерінің (ғимараттың, құрылысжайдың және т.б.) және жылжымалы мүліктің (негізгі құрал мен материалдық емес активтің) пайдалы пайдалану мерзімі ескеріле отырып, тозуын өтеуге шығын;</w:t>
      </w:r>
      <w:r>
        <w:br/>
      </w:r>
      <w:r>
        <w:rPr>
          <w:rFonts w:ascii="Times New Roman"/>
          <w:b w:val="false"/>
          <w:i w:val="false"/>
          <w:color w:val="000000"/>
          <w:sz w:val="28"/>
        </w:rPr>
        <w:t>
</w:t>
      </w:r>
    </w:p>
    <w:bookmarkStart w:name="z92"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838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38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өндіру үшін байланыс қызметін сатып алуға шығын (i-қызметті көрсету, i-жұмысты орындау);</w:t>
      </w:r>
      <w:r>
        <w:br/>
      </w:r>
      <w:r>
        <w:rPr>
          <w:rFonts w:ascii="Times New Roman"/>
          <w:b w:val="false"/>
          <w:i w:val="false"/>
          <w:color w:val="000000"/>
          <w:sz w:val="28"/>
        </w:rPr>
        <w:t>
</w:t>
      </w:r>
    </w:p>
    <w:bookmarkStart w:name="z93"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825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825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өндіру үшін көлік қызметін сатып алуға шығын (i-қызметті көрсету, i-жұмысты орындау);</w:t>
      </w:r>
      <w:r>
        <w:br/>
      </w:r>
      <w:r>
        <w:rPr>
          <w:rFonts w:ascii="Times New Roman"/>
          <w:b w:val="false"/>
          <w:i w:val="false"/>
          <w:color w:val="000000"/>
          <w:sz w:val="28"/>
        </w:rPr>
        <w:t>
</w:t>
      </w:r>
    </w:p>
    <w:bookmarkStart w:name="z94"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850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850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жұмыскерлердің еңбекақысына және еңбекақы төлеу бойынша төлемге есепке жатқызуға шығын, i-тауарды дайындауға (i-қызметті көрсетуге, i-жұмысты орындауға) тікелей қатыспайтын әскери қызметшілердің ақшалай ризығы;</w:t>
      </w:r>
      <w:r>
        <w:br/>
      </w:r>
      <w:r>
        <w:rPr>
          <w:rFonts w:ascii="Times New Roman"/>
          <w:b w:val="false"/>
          <w:i w:val="false"/>
          <w:color w:val="000000"/>
          <w:sz w:val="28"/>
        </w:rPr>
        <w:t>
</w:t>
      </w:r>
    </w:p>
    <w:bookmarkStart w:name="z95"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8382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8382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(i-қызметті көрсету, i-жұмысты орындау) өндіруге жалпышаруашылық мұқтаждыққа шығын.</w:t>
      </w:r>
      <w:r>
        <w:br/>
      </w:r>
      <w:r>
        <w:rPr>
          <w:rFonts w:ascii="Times New Roman"/>
          <w:b w:val="false"/>
          <w:i w:val="false"/>
          <w:color w:val="000000"/>
          <w:sz w:val="28"/>
        </w:rPr>
        <w:t>
</w:t>
      </w:r>
    </w:p>
    <w:bookmarkStart w:name="z96" w:id="90"/>
    <w:p>
      <w:pPr>
        <w:spacing w:after="0"/>
        <w:ind w:left="0"/>
        <w:jc w:val="both"/>
      </w:pPr>
      <w:r>
        <w:rPr>
          <w:rFonts w:ascii="Times New Roman"/>
          <w:b w:val="false"/>
          <w:i w:val="false"/>
          <w:color w:val="000000"/>
          <w:sz w:val="28"/>
        </w:rPr>
        <w:t>
      І-тауарды (i-қызметті көрсетуге, i жұмысты орындауға) өндіруге жалпышаруашылық мұқтаждыққа шығынның базалық нормативін айқындау кезінде ескерілетін жұмыстың (көрсетілетін қызметтің) құны (бағасы, тарифі) осы қосымшаның 25-тармағына сәйкес айқындалады.</w:t>
      </w:r>
    </w:p>
    <w:bookmarkEnd w:id="90"/>
    <w:bookmarkStart w:name="z97" w:id="91"/>
    <w:p>
      <w:pPr>
        <w:spacing w:after="0"/>
        <w:ind w:left="0"/>
        <w:jc w:val="both"/>
      </w:pPr>
      <w:r>
        <w:rPr>
          <w:rFonts w:ascii="Times New Roman"/>
          <w:b w:val="false"/>
          <w:i w:val="false"/>
          <w:color w:val="000000"/>
          <w:sz w:val="28"/>
        </w:rPr>
        <w:t>
      18. і-тауарды дайындауға жұмсалатын коммуналдық қызметтерге шығын (І-қызметті көрсету, І-жұмысты орындау) мынадай формула бойынша есептеледі:</w:t>
      </w:r>
    </w:p>
    <w:bookmarkEnd w:id="91"/>
    <w:bookmarkStart w:name="z98"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2844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844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9"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533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334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өндіруге жалпышаруашылық мұқтаждыққа шығынның базалық нормативін есептеу кезінде ескерілетін коммуналдық көрсетілетін қызметтің w-ші тұтыну нормасының (шығыстың) мәні;</w:t>
      </w:r>
      <w:r>
        <w:br/>
      </w:r>
      <w:r>
        <w:rPr>
          <w:rFonts w:ascii="Times New Roman"/>
          <w:b w:val="false"/>
          <w:i w:val="false"/>
          <w:color w:val="000000"/>
          <w:sz w:val="28"/>
        </w:rPr>
        <w:t>
</w:t>
      </w:r>
    </w:p>
    <w:bookmarkStart w:name="z100"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609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096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i-тауарды (i-қызметті көрсетуді, i-жұмысты орындауды) өндіру үшін жалпышаруашылық мұқтаждыққа шығынның базалық нормативін есептеу кезінде ескерілетін w-ші коммуналдық көрсетілетін қызметтің құны (бағасы, тарифі).</w:t>
      </w:r>
      <w:r>
        <w:br/>
      </w:r>
      <w:r>
        <w:rPr>
          <w:rFonts w:ascii="Times New Roman"/>
          <w:b w:val="false"/>
          <w:i w:val="false"/>
          <w:color w:val="000000"/>
          <w:sz w:val="28"/>
        </w:rPr>
        <w:t>
</w:t>
      </w:r>
    </w:p>
    <w:bookmarkStart w:name="z101" w:id="95"/>
    <w:p>
      <w:pPr>
        <w:spacing w:after="0"/>
        <w:ind w:left="0"/>
        <w:jc w:val="both"/>
      </w:pPr>
      <w:r>
        <w:rPr>
          <w:rFonts w:ascii="Times New Roman"/>
          <w:b w:val="false"/>
          <w:i w:val="false"/>
          <w:color w:val="000000"/>
          <w:sz w:val="28"/>
        </w:rPr>
        <w:t>
      І-тауарды (i-қызметті көрсетуді, i-жұмысты орындауды) өндіруге жалпышаруашылық мұқтаждыққа шығынның базалық нормативін есептеу кезінде ескерілетін i коммуналдық қызметтің құны (бағасы, тарифі) осы қосымшаның 25-тармағына сәйкес айқындалады.</w:t>
      </w:r>
    </w:p>
    <w:bookmarkEnd w:id="95"/>
    <w:bookmarkStart w:name="z102" w:id="96"/>
    <w:p>
      <w:pPr>
        <w:spacing w:after="0"/>
        <w:ind w:left="0"/>
        <w:jc w:val="both"/>
      </w:pPr>
      <w:r>
        <w:rPr>
          <w:rFonts w:ascii="Times New Roman"/>
          <w:b w:val="false"/>
          <w:i w:val="false"/>
          <w:color w:val="000000"/>
          <w:sz w:val="28"/>
        </w:rPr>
        <w:t>
      І-тауарды өндіруге (І-қызметті көрсетуге, І-жұмысты орындауға) коммуналдық қызметтерге шығынның құрамында коммуналдық қызметтердің тұтынуының (шығысының) мынадай нормалары ескеріледі:</w:t>
      </w:r>
    </w:p>
    <w:bookmarkEnd w:id="96"/>
    <w:bookmarkStart w:name="z103" w:id="97"/>
    <w:p>
      <w:pPr>
        <w:spacing w:after="0"/>
        <w:ind w:left="0"/>
        <w:jc w:val="both"/>
      </w:pPr>
      <w:r>
        <w:rPr>
          <w:rFonts w:ascii="Times New Roman"/>
          <w:b w:val="false"/>
          <w:i w:val="false"/>
          <w:color w:val="000000"/>
          <w:sz w:val="28"/>
        </w:rPr>
        <w:t xml:space="preserve">
      1) барлық отын түрі; </w:t>
      </w:r>
    </w:p>
    <w:bookmarkEnd w:id="97"/>
    <w:bookmarkStart w:name="z104" w:id="98"/>
    <w:p>
      <w:pPr>
        <w:spacing w:after="0"/>
        <w:ind w:left="0"/>
        <w:jc w:val="both"/>
      </w:pPr>
      <w:r>
        <w:rPr>
          <w:rFonts w:ascii="Times New Roman"/>
          <w:b w:val="false"/>
          <w:i w:val="false"/>
          <w:color w:val="000000"/>
          <w:sz w:val="28"/>
        </w:rPr>
        <w:t>
      2) электр энергиясы;</w:t>
      </w:r>
    </w:p>
    <w:bookmarkEnd w:id="98"/>
    <w:bookmarkStart w:name="z105" w:id="99"/>
    <w:p>
      <w:pPr>
        <w:spacing w:after="0"/>
        <w:ind w:left="0"/>
        <w:jc w:val="both"/>
      </w:pPr>
      <w:r>
        <w:rPr>
          <w:rFonts w:ascii="Times New Roman"/>
          <w:b w:val="false"/>
          <w:i w:val="false"/>
          <w:color w:val="000000"/>
          <w:sz w:val="28"/>
        </w:rPr>
        <w:t>
      3) ғимаратты, үй-жайды және құрылысжайды жылытуға жылу энергиясы;</w:t>
      </w:r>
    </w:p>
    <w:bookmarkEnd w:id="99"/>
    <w:bookmarkStart w:name="z106" w:id="100"/>
    <w:p>
      <w:pPr>
        <w:spacing w:after="0"/>
        <w:ind w:left="0"/>
        <w:jc w:val="both"/>
      </w:pPr>
      <w:r>
        <w:rPr>
          <w:rFonts w:ascii="Times New Roman"/>
          <w:b w:val="false"/>
          <w:i w:val="false"/>
          <w:color w:val="000000"/>
          <w:sz w:val="28"/>
        </w:rPr>
        <w:t>
      4) ыстық су;</w:t>
      </w:r>
    </w:p>
    <w:bookmarkEnd w:id="100"/>
    <w:bookmarkStart w:name="z107" w:id="101"/>
    <w:p>
      <w:pPr>
        <w:spacing w:after="0"/>
        <w:ind w:left="0"/>
        <w:jc w:val="both"/>
      </w:pPr>
      <w:r>
        <w:rPr>
          <w:rFonts w:ascii="Times New Roman"/>
          <w:b w:val="false"/>
          <w:i w:val="false"/>
          <w:color w:val="000000"/>
          <w:sz w:val="28"/>
        </w:rPr>
        <w:t>
      5) суық сумен жабдықтау;</w:t>
      </w:r>
    </w:p>
    <w:bookmarkEnd w:id="101"/>
    <w:bookmarkStart w:name="z108" w:id="102"/>
    <w:p>
      <w:pPr>
        <w:spacing w:after="0"/>
        <w:ind w:left="0"/>
        <w:jc w:val="both"/>
      </w:pPr>
      <w:r>
        <w:rPr>
          <w:rFonts w:ascii="Times New Roman"/>
          <w:b w:val="false"/>
          <w:i w:val="false"/>
          <w:color w:val="000000"/>
          <w:sz w:val="28"/>
        </w:rPr>
        <w:t>
      6) су бұру;</w:t>
      </w:r>
    </w:p>
    <w:bookmarkEnd w:id="102"/>
    <w:bookmarkStart w:name="z109" w:id="103"/>
    <w:p>
      <w:pPr>
        <w:spacing w:after="0"/>
        <w:ind w:left="0"/>
        <w:jc w:val="both"/>
      </w:pPr>
      <w:r>
        <w:rPr>
          <w:rFonts w:ascii="Times New Roman"/>
          <w:b w:val="false"/>
          <w:i w:val="false"/>
          <w:color w:val="000000"/>
          <w:sz w:val="28"/>
        </w:rPr>
        <w:t>
      7) осы тармақтың 1), 2), 3), 4), 5) және 6) тармақшаларында көзделмеген коммуналдық қызметтердің шығысы.</w:t>
      </w:r>
    </w:p>
    <w:bookmarkEnd w:id="103"/>
    <w:bookmarkStart w:name="z110" w:id="104"/>
    <w:p>
      <w:pPr>
        <w:spacing w:after="0"/>
        <w:ind w:left="0"/>
        <w:jc w:val="both"/>
      </w:pPr>
      <w:r>
        <w:rPr>
          <w:rFonts w:ascii="Times New Roman"/>
          <w:b w:val="false"/>
          <w:i w:val="false"/>
          <w:color w:val="000000"/>
          <w:sz w:val="28"/>
        </w:rPr>
        <w:t>
      Энергосервис шартын (келісімшартты) жасасқан жағдайда көрсетілген шығынға қосымша энергия ресурсының түрлері бойынша нормативтік шығын азаятын энергосервис шартын (келісімшартты) орындауды төлеуге нормативтік шығын қосылады.</w:t>
      </w:r>
    </w:p>
    <w:bookmarkEnd w:id="104"/>
    <w:bookmarkStart w:name="z111" w:id="105"/>
    <w:p>
      <w:pPr>
        <w:spacing w:after="0"/>
        <w:ind w:left="0"/>
        <w:jc w:val="both"/>
      </w:pPr>
      <w:r>
        <w:rPr>
          <w:rFonts w:ascii="Times New Roman"/>
          <w:b w:val="false"/>
          <w:i w:val="false"/>
          <w:color w:val="000000"/>
          <w:sz w:val="28"/>
        </w:rPr>
        <w:t>
      Энергосервис шартын (келісімшартты) орындауды төлеуге нормативтік шығыс мемлекеттік мекеменің энергосервис шартының (келісімшарттың) талаптарында айқындалған тиісті шығыстағы қол жеткізілген үнемдеу мөлшерінің пайызы ретінде есептеледі.</w:t>
      </w:r>
    </w:p>
    <w:bookmarkEnd w:id="105"/>
    <w:bookmarkStart w:name="z112" w:id="106"/>
    <w:p>
      <w:pPr>
        <w:spacing w:after="0"/>
        <w:ind w:left="0"/>
        <w:jc w:val="both"/>
      </w:pPr>
      <w:r>
        <w:rPr>
          <w:rFonts w:ascii="Times New Roman"/>
          <w:b w:val="false"/>
          <w:i w:val="false"/>
          <w:color w:val="000000"/>
          <w:sz w:val="28"/>
        </w:rPr>
        <w:t>
      19. Жылжымайтын мүлік объектілерін (ғимаратты, құрылысжайды) ұстауға шығын, сондай-ақ i-тауарды (i-қызметті көрсету, i-жұмысты орындау) өндіру үшін қажетті көрсетілген мүлікті жалға алуға шығын мынадай формула бойынша есептеледі:</w:t>
      </w:r>
    </w:p>
    <w:bookmarkEnd w:id="106"/>
    <w:bookmarkStart w:name="z113"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2959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9591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609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096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өндіруге жалпышаруашылық мұқтаждыққа шығынның базалық нормативін есептеу кезінде ескерілетін жылжымайтын мүлік объектілерін ұстау жөніндегі жұмыстың (көрсетілетін қызметтердің) m түрін тұтынудың заттай нормасының мәні;</w:t>
      </w:r>
      <w:r>
        <w:br/>
      </w:r>
      <w:r>
        <w:rPr>
          <w:rFonts w:ascii="Times New Roman"/>
          <w:b w:val="false"/>
          <w:i w:val="false"/>
          <w:color w:val="000000"/>
          <w:sz w:val="28"/>
        </w:rPr>
        <w:t>
</w:t>
      </w:r>
    </w:p>
    <w:bookmarkStart w:name="z115"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596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96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i-тауарды (i-қызметті көрсету, i-жұмысты орындау) өндіру үшін жалпышаруашылық мұқтаждыққа шығынның базалық нормативін есептеу кезінде ескерілетін жылжымайтын мүлік объектілерін күтіп-ұстау жөніндегі жұмыстың (көрсетілетін қызметтердің) m-ші түрінің құны (бағасы, тарифі).</w:t>
      </w:r>
      <w:r>
        <w:br/>
      </w:r>
      <w:r>
        <w:rPr>
          <w:rFonts w:ascii="Times New Roman"/>
          <w:b w:val="false"/>
          <w:i w:val="false"/>
          <w:color w:val="000000"/>
          <w:sz w:val="28"/>
        </w:rPr>
        <w:t>
</w:t>
      </w:r>
    </w:p>
    <w:bookmarkStart w:name="z116" w:id="110"/>
    <w:p>
      <w:pPr>
        <w:spacing w:after="0"/>
        <w:ind w:left="0"/>
        <w:jc w:val="both"/>
      </w:pPr>
      <w:r>
        <w:rPr>
          <w:rFonts w:ascii="Times New Roman"/>
          <w:b w:val="false"/>
          <w:i w:val="false"/>
          <w:color w:val="000000"/>
          <w:sz w:val="28"/>
        </w:rPr>
        <w:t>
      I-тауарды (i-қызметті көрсетуді, i-жұмысты орындауды) өндіру үшін жалпышаруашылық мұқтаждыққа шығынның базалық нормативін есептеу кезінде ескерілетін жылжымайтын мүлік объектілерін күтіп-ұстау жөніндегі жұмыстың (көрсетілетін қызметтердің) m-ші түрінің құны (бағасы, тарифі) осы қосымшаның 25-тармағына сәйкес айқындалады.</w:t>
      </w:r>
    </w:p>
    <w:bookmarkEnd w:id="110"/>
    <w:bookmarkStart w:name="z117" w:id="111"/>
    <w:p>
      <w:pPr>
        <w:spacing w:after="0"/>
        <w:ind w:left="0"/>
        <w:jc w:val="both"/>
      </w:pPr>
      <w:r>
        <w:rPr>
          <w:rFonts w:ascii="Times New Roman"/>
          <w:b w:val="false"/>
          <w:i w:val="false"/>
          <w:color w:val="000000"/>
          <w:sz w:val="28"/>
        </w:rPr>
        <w:t>
      Жылжымайтын мүлік объектілерін ұстауға шығынның құрамында (оның ішінде жалдау төлеміне шығыс) заттай өрнекте тұтынудың мынадай нормалары ескеріледі:</w:t>
      </w:r>
    </w:p>
    <w:bookmarkEnd w:id="111"/>
    <w:bookmarkStart w:name="z118" w:id="112"/>
    <w:p>
      <w:pPr>
        <w:spacing w:after="0"/>
        <w:ind w:left="0"/>
        <w:jc w:val="both"/>
      </w:pPr>
      <w:r>
        <w:rPr>
          <w:rFonts w:ascii="Times New Roman"/>
          <w:b w:val="false"/>
          <w:i w:val="false"/>
          <w:color w:val="000000"/>
          <w:sz w:val="28"/>
        </w:rPr>
        <w:t>
      1) күзет-дабылдамасы жүйесіне техникалық қызмет көрсету және регламенттік-профилактикалық жөндеу; ағымдағы жөндеу;</w:t>
      </w:r>
    </w:p>
    <w:bookmarkEnd w:id="112"/>
    <w:bookmarkStart w:name="z119" w:id="113"/>
    <w:p>
      <w:pPr>
        <w:spacing w:after="0"/>
        <w:ind w:left="0"/>
        <w:jc w:val="both"/>
      </w:pPr>
      <w:r>
        <w:rPr>
          <w:rFonts w:ascii="Times New Roman"/>
          <w:b w:val="false"/>
          <w:i w:val="false"/>
          <w:color w:val="000000"/>
          <w:sz w:val="28"/>
        </w:rPr>
        <w:t>
      2) іргелес аумақты күтіп-ұстау; үй-жайға қызмет көрсету және тазалау;</w:t>
      </w:r>
    </w:p>
    <w:bookmarkEnd w:id="113"/>
    <w:bookmarkStart w:name="z120" w:id="114"/>
    <w:p>
      <w:pPr>
        <w:spacing w:after="0"/>
        <w:ind w:left="0"/>
        <w:jc w:val="both"/>
      </w:pPr>
      <w:r>
        <w:rPr>
          <w:rFonts w:ascii="Times New Roman"/>
          <w:b w:val="false"/>
          <w:i w:val="false"/>
          <w:color w:val="000000"/>
          <w:sz w:val="28"/>
        </w:rPr>
        <w:t>
      3) тұрмыстық қатты қалдықты әкету; лифтіге техникалық қызмет көрсету және нормативтік-профилактикалық жөндеу;</w:t>
      </w:r>
    </w:p>
    <w:bookmarkEnd w:id="114"/>
    <w:bookmarkStart w:name="z121" w:id="115"/>
    <w:p>
      <w:pPr>
        <w:spacing w:after="0"/>
        <w:ind w:left="0"/>
        <w:jc w:val="both"/>
      </w:pPr>
      <w:r>
        <w:rPr>
          <w:rFonts w:ascii="Times New Roman"/>
          <w:b w:val="false"/>
          <w:i w:val="false"/>
          <w:color w:val="000000"/>
          <w:sz w:val="28"/>
        </w:rPr>
        <w:t>
      4) шаруашылық-ауызсу және өртке қарсы сумен жабдықтаудың сумен жабдықтау сорғы станциясына техникалық қызмет көрсету және нормативтік-профилактикалық жөндеу; өрт сөндірудің сумен жабдықтау сорғы станциясына техникалық қызмет көрсету және нормативтік-профилактикалық жөндеу;</w:t>
      </w:r>
    </w:p>
    <w:bookmarkEnd w:id="115"/>
    <w:bookmarkStart w:name="z122" w:id="116"/>
    <w:p>
      <w:pPr>
        <w:spacing w:after="0"/>
        <w:ind w:left="0"/>
        <w:jc w:val="both"/>
      </w:pPr>
      <w:r>
        <w:rPr>
          <w:rFonts w:ascii="Times New Roman"/>
          <w:b w:val="false"/>
          <w:i w:val="false"/>
          <w:color w:val="000000"/>
          <w:sz w:val="28"/>
        </w:rPr>
        <w:t>
      5) жылу жүйесіне техникалық қызмет көрсету және оны реттеушілік-профилактикалық жөндеу, оның ішінде жылу жүйесін қысқы маусымға, жеке жылу пунктін дайындау үшін;</w:t>
      </w:r>
    </w:p>
    <w:bookmarkEnd w:id="116"/>
    <w:bookmarkStart w:name="z123" w:id="117"/>
    <w:p>
      <w:pPr>
        <w:spacing w:after="0"/>
        <w:ind w:left="0"/>
        <w:jc w:val="both"/>
      </w:pPr>
      <w:r>
        <w:rPr>
          <w:rFonts w:ascii="Times New Roman"/>
          <w:b w:val="false"/>
          <w:i w:val="false"/>
          <w:color w:val="000000"/>
          <w:sz w:val="28"/>
        </w:rPr>
        <w:t>
      6) әкімшілік ғимараттың (үй-жайдың) электр жабдығына (электр қосалқы станциясы, трансформаторлық қосалқы станция, электр қалқаны) техникалық қызмет көрсету және нормативтік-профилактикалық жөндеу;</w:t>
      </w:r>
    </w:p>
    <w:bookmarkEnd w:id="117"/>
    <w:bookmarkStart w:name="z124" w:id="118"/>
    <w:p>
      <w:pPr>
        <w:spacing w:after="0"/>
        <w:ind w:left="0"/>
        <w:jc w:val="both"/>
      </w:pPr>
      <w:r>
        <w:rPr>
          <w:rFonts w:ascii="Times New Roman"/>
          <w:b w:val="false"/>
          <w:i w:val="false"/>
          <w:color w:val="000000"/>
          <w:sz w:val="28"/>
        </w:rPr>
        <w:t xml:space="preserve">
      7) осы тармақтың 1), 2), 3), 4), 5) және 6) тармақшаларында көзделмеген жылжымайтын мүлік объектілерін (оның ішінде жалдау төлемі) күтіп-ұстау жөніндегі жұмыс (көрсетілетін қызмет) түрлері. </w:t>
      </w:r>
    </w:p>
    <w:bookmarkEnd w:id="118"/>
    <w:bookmarkStart w:name="z125" w:id="119"/>
    <w:p>
      <w:pPr>
        <w:spacing w:after="0"/>
        <w:ind w:left="0"/>
        <w:jc w:val="both"/>
      </w:pPr>
      <w:r>
        <w:rPr>
          <w:rFonts w:ascii="Times New Roman"/>
          <w:b w:val="false"/>
          <w:i w:val="false"/>
          <w:color w:val="000000"/>
          <w:sz w:val="28"/>
        </w:rPr>
        <w:t>
       20. Жылжымалы мүлік объектілерін (негізгі құралдар мен материалдық емес активтерді) ұстауға арналған шығын, сондай-ақ і-тауарды дайындауға (і-қызметті көрсетуге, і-жұмысты орындауға) тікелей қатыспайтын жалпышаруашылық мұқтажы үшін қажетті көрсетілген мүлікті жалға алуға арналған шығын мынадай формула бойынша есептеледі:</w:t>
      </w:r>
    </w:p>
    <w:bookmarkEnd w:id="119"/>
    <w:bookmarkStart w:name="z126"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29845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9845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6985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985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орнына – і-тауарды (і-қызметті көрсету, і-жұмысты орындау) өндіруге жалпышаруашылық мұқтажына арналған базалық шығын нормативін есептеу кезінде ескерілетін жылжымалы мүлік объектілерін (негізгі құралдар мен материалдық емес активтерді) ұстау жөніндегі жұмыстың (көрсетілетін қызметтің) o-шы түрін тұтынудың заттай нормасының мәні;</w:t>
      </w:r>
      <w:r>
        <w:br/>
      </w:r>
      <w:r>
        <w:rPr>
          <w:rFonts w:ascii="Times New Roman"/>
          <w:b w:val="false"/>
          <w:i w:val="false"/>
          <w:color w:val="000000"/>
          <w:sz w:val="28"/>
        </w:rPr>
        <w:t>
</w:t>
      </w:r>
    </w:p>
    <w:bookmarkStart w:name="z128"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11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11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і-тауарды (і-қызметті көрсету, і-жұмысты орындау) өндіруге арналған жалпышаруашылық мұқтажына арналған базалық шығын нормативін есептеу кезінде ескерілетін жылжымалы мүлікті (негізгі құралдар мен материалдық емес активтерді) күтіп-ұстау жөніндегі жұмыстың (көрсетілетін қызметтің) o-шы түрінің құны (бағасы, тарифі).</w:t>
      </w:r>
      <w:r>
        <w:br/>
      </w:r>
      <w:r>
        <w:rPr>
          <w:rFonts w:ascii="Times New Roman"/>
          <w:b w:val="false"/>
          <w:i w:val="false"/>
          <w:color w:val="000000"/>
          <w:sz w:val="28"/>
        </w:rPr>
        <w:t>
</w:t>
      </w:r>
    </w:p>
    <w:bookmarkStart w:name="z129" w:id="123"/>
    <w:p>
      <w:pPr>
        <w:spacing w:after="0"/>
        <w:ind w:left="0"/>
        <w:jc w:val="both"/>
      </w:pPr>
      <w:r>
        <w:rPr>
          <w:rFonts w:ascii="Times New Roman"/>
          <w:b w:val="false"/>
          <w:i w:val="false"/>
          <w:color w:val="000000"/>
          <w:sz w:val="28"/>
        </w:rPr>
        <w:t>
      I тауарды (і-қызметті көрсетуді, і-жұмысты орындауды) өндіру үшін жалпышаруашылық мұқтажына арналған базалық шығын нормативін есептеу кезінде ескерілетін жылжымалы мүлік объектілерін (негізгі құралдар мен материалдық емес активтерді) ұстау жөніндегі жұмыстың (көрсетілетін қызметтің) o түрінің құны (бағасы, тарифі) осы қосымшаның 25-тармағына сәйкес айқындалады.</w:t>
      </w:r>
    </w:p>
    <w:bookmarkEnd w:id="123"/>
    <w:bookmarkStart w:name="z130" w:id="124"/>
    <w:p>
      <w:pPr>
        <w:spacing w:after="0"/>
        <w:ind w:left="0"/>
        <w:jc w:val="both"/>
      </w:pPr>
      <w:r>
        <w:rPr>
          <w:rFonts w:ascii="Times New Roman"/>
          <w:b w:val="false"/>
          <w:i w:val="false"/>
          <w:color w:val="000000"/>
          <w:sz w:val="28"/>
        </w:rPr>
        <w:t>
      Жылжымалы мүлік объектілерін (негізгі құралдар мен материалдық емес активтерді) ұстау жөніндегі шығын құрамында негізгі құралдар мен материалдық емес активтердің жылжымалы мүлік объектілерін ұстау жөніндегі жұмыс (көрсетілетін қызмет) түрін тұтынудың мынадай нормалары ескеріледі:</w:t>
      </w:r>
    </w:p>
    <w:bookmarkEnd w:id="124"/>
    <w:bookmarkStart w:name="z131" w:id="125"/>
    <w:p>
      <w:pPr>
        <w:spacing w:after="0"/>
        <w:ind w:left="0"/>
        <w:jc w:val="both"/>
      </w:pPr>
      <w:r>
        <w:rPr>
          <w:rFonts w:ascii="Times New Roman"/>
          <w:b w:val="false"/>
          <w:i w:val="false"/>
          <w:color w:val="000000"/>
          <w:sz w:val="28"/>
        </w:rPr>
        <w:t>
      1) көлік құралдарына техникалық қызмет көрсету және жөндеу;</w:t>
      </w:r>
    </w:p>
    <w:bookmarkEnd w:id="125"/>
    <w:bookmarkStart w:name="z132" w:id="126"/>
    <w:p>
      <w:pPr>
        <w:spacing w:after="0"/>
        <w:ind w:left="0"/>
        <w:jc w:val="both"/>
      </w:pPr>
      <w:r>
        <w:rPr>
          <w:rFonts w:ascii="Times New Roman"/>
          <w:b w:val="false"/>
          <w:i w:val="false"/>
          <w:color w:val="000000"/>
          <w:sz w:val="28"/>
        </w:rPr>
        <w:t>
      2) дизельдік генераторлық қондырғыларға техникалық қызмет көрсету және нормативтік-профилактикалық жөндеу;</w:t>
      </w:r>
    </w:p>
    <w:bookmarkEnd w:id="126"/>
    <w:bookmarkStart w:name="z133" w:id="127"/>
    <w:p>
      <w:pPr>
        <w:spacing w:after="0"/>
        <w:ind w:left="0"/>
        <w:jc w:val="both"/>
      </w:pPr>
      <w:r>
        <w:rPr>
          <w:rFonts w:ascii="Times New Roman"/>
          <w:b w:val="false"/>
          <w:i w:val="false"/>
          <w:color w:val="000000"/>
          <w:sz w:val="28"/>
        </w:rPr>
        <w:t>
      3) газбен өрт сөндіру жүйесі мен өрт дабылы жүйелеріне техникалық қызмет көрсету және нормативтік-профилактикалық жөндеу; кондиционерлеу және желдету жүйелеріне техникалық қызмет көрсету және нормативтік-профилактикалық жөндеу;</w:t>
      </w:r>
    </w:p>
    <w:bookmarkEnd w:id="127"/>
    <w:bookmarkStart w:name="z134" w:id="128"/>
    <w:p>
      <w:pPr>
        <w:spacing w:after="0"/>
        <w:ind w:left="0"/>
        <w:jc w:val="both"/>
      </w:pPr>
      <w:r>
        <w:rPr>
          <w:rFonts w:ascii="Times New Roman"/>
          <w:b w:val="false"/>
          <w:i w:val="false"/>
          <w:color w:val="000000"/>
          <w:sz w:val="28"/>
        </w:rPr>
        <w:t>
      4) қолжетімділікті бақылау және басқару жүйелеріне техникалық қызмет көрсету және нормативтік-профилактикалық жөндеу;</w:t>
      </w:r>
    </w:p>
    <w:bookmarkEnd w:id="128"/>
    <w:bookmarkStart w:name="z135" w:id="129"/>
    <w:p>
      <w:pPr>
        <w:spacing w:after="0"/>
        <w:ind w:left="0"/>
        <w:jc w:val="both"/>
      </w:pPr>
      <w:r>
        <w:rPr>
          <w:rFonts w:ascii="Times New Roman"/>
          <w:b w:val="false"/>
          <w:i w:val="false"/>
          <w:color w:val="000000"/>
          <w:sz w:val="28"/>
        </w:rPr>
        <w:t>
      5) автоматты диспетчерлік басқару жүйелеріне техникалық қызмет көрсету және нормативтік-профилактикалық жөндеу;</w:t>
      </w:r>
    </w:p>
    <w:bookmarkEnd w:id="129"/>
    <w:bookmarkStart w:name="z136" w:id="130"/>
    <w:p>
      <w:pPr>
        <w:spacing w:after="0"/>
        <w:ind w:left="0"/>
        <w:jc w:val="both"/>
      </w:pPr>
      <w:r>
        <w:rPr>
          <w:rFonts w:ascii="Times New Roman"/>
          <w:b w:val="false"/>
          <w:i w:val="false"/>
          <w:color w:val="000000"/>
          <w:sz w:val="28"/>
        </w:rPr>
        <w:t>
      6) бейнебақылау жүйелеріне техникалық қызмет көрсету және нормативтік-профилактикалық жөндеу;</w:t>
      </w:r>
    </w:p>
    <w:bookmarkEnd w:id="130"/>
    <w:bookmarkStart w:name="z137" w:id="131"/>
    <w:p>
      <w:pPr>
        <w:spacing w:after="0"/>
        <w:ind w:left="0"/>
        <w:jc w:val="both"/>
      </w:pPr>
      <w:r>
        <w:rPr>
          <w:rFonts w:ascii="Times New Roman"/>
          <w:b w:val="false"/>
          <w:i w:val="false"/>
          <w:color w:val="000000"/>
          <w:sz w:val="28"/>
        </w:rPr>
        <w:t>
      7) осы тармақтың 1), 2), 3), 4), 5) және 6) тармақшаларында көзделмеген негізгі құралдардың және материалдық емес активтердің жылжымалы мүлік объектілерін күтіп-ұстау жөніндегі жұмыс (көрсетілетін қызмет) түрлері.</w:t>
      </w:r>
    </w:p>
    <w:bookmarkEnd w:id="131"/>
    <w:bookmarkStart w:name="z138" w:id="132"/>
    <w:p>
      <w:pPr>
        <w:spacing w:after="0"/>
        <w:ind w:left="0"/>
        <w:jc w:val="both"/>
      </w:pPr>
      <w:r>
        <w:rPr>
          <w:rFonts w:ascii="Times New Roman"/>
          <w:b w:val="false"/>
          <w:i w:val="false"/>
          <w:color w:val="000000"/>
          <w:sz w:val="28"/>
        </w:rPr>
        <w:t>
      21. i-ші тауарды (i-ші қызметті көрсету, i-ші жұмысты орындау) өндіруге байланысты оларды пайдалы пайдалану мерзімі ескеріле отырып, жалпы шаруашылық мұқтажы үшін қажет жылжымалы мүліктің (негізгі құрал мен материалдық емес активтің) тозуын өтеуге шығын (N(i оз)^ОС) көрсетілген жылжымалы мүлікке (негізгі құралға және материалдық емес активке) өндіруші зауыт белгілеген оны пайдалы пайдалану мерзіміне және өндірілетін i-ші тауарды (i-ші қызметті көрсету, i-ші жұмысты орындау) мазмұнына сүйене отырып, айқындалатын оны пайдалану шарттарының ерекшеліктеріне (жоғарылатылған ауыспалылық және (немесе) қоршаған ортаның агрессиялығы) сүйене отырып, есепке жатқызылған амортизацияның жылдық есептік (жоспарлы) сомасы негізінде есептеледі.</w:t>
      </w:r>
    </w:p>
    <w:bookmarkEnd w:id="132"/>
    <w:bookmarkStart w:name="z139" w:id="133"/>
    <w:p>
      <w:pPr>
        <w:spacing w:after="0"/>
        <w:ind w:left="0"/>
        <w:jc w:val="both"/>
      </w:pPr>
      <w:r>
        <w:rPr>
          <w:rFonts w:ascii="Times New Roman"/>
          <w:b w:val="false"/>
          <w:i w:val="false"/>
          <w:color w:val="000000"/>
          <w:sz w:val="28"/>
        </w:rPr>
        <w:t>
      Егер негізгі құралға амортизация есепке жатқызылмаған жағдайда жылжымалы мүліктің (негізгі құрал мен материалдық емес активтің) тозуын өтеу шығынын есептеу Қазақстан Республикасы Салық кодексінің 280-бабында белгіленген активтер тобы бойынша амортизацияның шекті нормаларына сәйкес жүзеге асырылады.</w:t>
      </w:r>
    </w:p>
    <w:bookmarkEnd w:id="133"/>
    <w:bookmarkStart w:name="z140" w:id="134"/>
    <w:p>
      <w:pPr>
        <w:spacing w:after="0"/>
        <w:ind w:left="0"/>
        <w:jc w:val="both"/>
      </w:pPr>
      <w:r>
        <w:rPr>
          <w:rFonts w:ascii="Times New Roman"/>
          <w:b w:val="false"/>
          <w:i w:val="false"/>
          <w:color w:val="000000"/>
          <w:sz w:val="28"/>
        </w:rPr>
        <w:t>
      I-ші тауарды өндіру үшін байланыс қызметін сатып алуға шығын (i-ші қызметті көрсету, i-ші жұмысты орындау) мына формула бойынша есептеледі:</w:t>
      </w:r>
    </w:p>
    <w:bookmarkEnd w:id="134"/>
    <w:bookmarkStart w:name="z141"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2679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6797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2" w:id="136"/>
    <w:p>
      <w:pPr>
        <w:spacing w:after="0"/>
        <w:ind w:left="0"/>
        <w:jc w:val="both"/>
      </w:pPr>
      <w:r>
        <w:rPr>
          <w:rFonts w:ascii="Times New Roman"/>
          <w:b w:val="false"/>
          <w:i w:val="false"/>
          <w:color w:val="000000"/>
          <w:sz w:val="28"/>
        </w:rPr>
        <w:t>
      мұнда,</w:t>
      </w:r>
    </w:p>
    <w:bookmarkEnd w:id="136"/>
    <w:bookmarkStart w:name="z143"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609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096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 үшін жалпы шаруашылық мұқтажына арналған шығының базалық нормативін есептеу кезінде ескерілетін байланыс қызметінің тұтыну нормасының r-ші заттай мәні (бұдан әрі байланыс қызметін тұтыну нормасы);</w:t>
      </w:r>
      <w:r>
        <w:br/>
      </w:r>
      <w:r>
        <w:rPr>
          <w:rFonts w:ascii="Times New Roman"/>
          <w:b w:val="false"/>
          <w:i w:val="false"/>
          <w:color w:val="000000"/>
          <w:sz w:val="28"/>
        </w:rPr>
        <w:t>
</w:t>
      </w:r>
    </w:p>
    <w:bookmarkStart w:name="z144"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53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33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барлық байланыс түрі бойынша тиісті қаржы жылында i-ші тауарды (i-ші қызметті көрсету, i-ші жұмысты орындау) өндіру үшін жалпы шаруашылық мұқтажына шығынның базалық нормативін есептеу кезінде ескерілетін r-ші байланыс қызметінің құны (бағасы, тарифі).</w:t>
      </w:r>
      <w:r>
        <w:br/>
      </w:r>
      <w:r>
        <w:rPr>
          <w:rFonts w:ascii="Times New Roman"/>
          <w:b w:val="false"/>
          <w:i w:val="false"/>
          <w:color w:val="000000"/>
          <w:sz w:val="28"/>
        </w:rPr>
        <w:t>
</w:t>
      </w:r>
    </w:p>
    <w:bookmarkStart w:name="z145" w:id="139"/>
    <w:p>
      <w:pPr>
        <w:spacing w:after="0"/>
        <w:ind w:left="0"/>
        <w:jc w:val="both"/>
      </w:pPr>
      <w:r>
        <w:rPr>
          <w:rFonts w:ascii="Times New Roman"/>
          <w:b w:val="false"/>
          <w:i w:val="false"/>
          <w:color w:val="000000"/>
          <w:sz w:val="28"/>
        </w:rPr>
        <w:t>
      I тауарды (i қызметті көрсету, i жұмысты орындау) өндіруге жалпы шаруашылық мұқтажына шығының базалық нормативін есептеу кезінде ескерілетін r-шы байланыс қызметінің құны (бағасы, тарифі) (бұдан әрі байланыс қызметін тұтынудың заттай нормасы) осы қосымшаның 25-тармағына сәйкес айқындалады.</w:t>
      </w:r>
    </w:p>
    <w:bookmarkEnd w:id="139"/>
    <w:bookmarkStart w:name="z146" w:id="140"/>
    <w:p>
      <w:pPr>
        <w:spacing w:after="0"/>
        <w:ind w:left="0"/>
        <w:jc w:val="both"/>
      </w:pPr>
      <w:r>
        <w:rPr>
          <w:rFonts w:ascii="Times New Roman"/>
          <w:b w:val="false"/>
          <w:i w:val="false"/>
          <w:color w:val="000000"/>
          <w:sz w:val="28"/>
        </w:rPr>
        <w:t>
      22. I-ші тауарды (i-ші қызметті көрсету, i-ші жұмысты орындау) өндіру үшін көрсетілетін көлік қызметін сатып алуға шығын мына формула бойынша есептеледі:</w:t>
      </w:r>
    </w:p>
    <w:bookmarkEnd w:id="140"/>
    <w:bookmarkStart w:name="z147"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27051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7051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2700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p-ші көрсетілетін көлік қызметін тұтынудың заттай нормасының мәні (бұдан әрі – көрсетілетін көлік қызметін тұтынудың заттай нормасы);</w:t>
      </w:r>
      <w:r>
        <w:br/>
      </w:r>
      <w:r>
        <w:rPr>
          <w:rFonts w:ascii="Times New Roman"/>
          <w:b w:val="false"/>
          <w:i w:val="false"/>
          <w:color w:val="000000"/>
          <w:sz w:val="28"/>
        </w:rPr>
        <w:t>
</w:t>
      </w:r>
    </w:p>
    <w:bookmarkStart w:name="z149"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558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588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p-ші көрсетілетін көлік қызметін тұтынудың заттай нормасының мәні (бұдан әрі – көрсетілетін көлік қызметін тұтынудың заттай нормасы);</w:t>
      </w:r>
      <w:r>
        <w:br/>
      </w:r>
      <w:r>
        <w:rPr>
          <w:rFonts w:ascii="Times New Roman"/>
          <w:b w:val="false"/>
          <w:i w:val="false"/>
          <w:color w:val="000000"/>
          <w:sz w:val="28"/>
        </w:rPr>
        <w:t>
</w:t>
      </w:r>
    </w:p>
    <w:bookmarkStart w:name="z150" w:id="144"/>
    <w:p>
      <w:pPr>
        <w:spacing w:after="0"/>
        <w:ind w:left="0"/>
        <w:jc w:val="both"/>
      </w:pPr>
      <w:r>
        <w:rPr>
          <w:rFonts w:ascii="Times New Roman"/>
          <w:b w:val="false"/>
          <w:i w:val="false"/>
          <w:color w:val="000000"/>
          <w:sz w:val="28"/>
        </w:rPr>
        <w:t>
      I тауарды (i қызметті көрсету, i жұмысты орындау) өндіру үшін жалпы шаруашылық мұқтажына шығынның базалық нормативін есептеу кезінде ескерілетін i-ші көрсетілетін көлік қызметінің құны (бағасы, тарифі) осы қосымшаның 25-тармағына сәйкес айқындалады.</w:t>
      </w:r>
    </w:p>
    <w:bookmarkEnd w:id="144"/>
    <w:bookmarkStart w:name="z151" w:id="145"/>
    <w:p>
      <w:pPr>
        <w:spacing w:after="0"/>
        <w:ind w:left="0"/>
        <w:jc w:val="both"/>
      </w:pPr>
      <w:r>
        <w:rPr>
          <w:rFonts w:ascii="Times New Roman"/>
          <w:b w:val="false"/>
          <w:i w:val="false"/>
          <w:color w:val="000000"/>
          <w:sz w:val="28"/>
        </w:rPr>
        <w:t>
      I тауарды өндіруге (i қызметті көрсетуге, i жұмысты орындауға) көрсетілетін көлік қызметін сатып алуға шығын құрамында көрсетілетін көлік қызметін тұтынудың мынадай нормалары ескеріледі:</w:t>
      </w:r>
    </w:p>
    <w:bookmarkEnd w:id="145"/>
    <w:bookmarkStart w:name="z152" w:id="146"/>
    <w:p>
      <w:pPr>
        <w:spacing w:after="0"/>
        <w:ind w:left="0"/>
        <w:jc w:val="both"/>
      </w:pPr>
      <w:r>
        <w:rPr>
          <w:rFonts w:ascii="Times New Roman"/>
          <w:b w:val="false"/>
          <w:i w:val="false"/>
          <w:color w:val="000000"/>
          <w:sz w:val="28"/>
        </w:rPr>
        <w:t>
      1) жүкті жеткізу;</w:t>
      </w:r>
    </w:p>
    <w:bookmarkEnd w:id="146"/>
    <w:bookmarkStart w:name="z153" w:id="147"/>
    <w:p>
      <w:pPr>
        <w:spacing w:after="0"/>
        <w:ind w:left="0"/>
        <w:jc w:val="both"/>
      </w:pPr>
      <w:r>
        <w:rPr>
          <w:rFonts w:ascii="Times New Roman"/>
          <w:b w:val="false"/>
          <w:i w:val="false"/>
          <w:color w:val="000000"/>
          <w:sz w:val="28"/>
        </w:rPr>
        <w:t>
      2) көлік құралын жалға алу;</w:t>
      </w:r>
    </w:p>
    <w:bookmarkEnd w:id="147"/>
    <w:bookmarkStart w:name="z154" w:id="148"/>
    <w:p>
      <w:pPr>
        <w:spacing w:after="0"/>
        <w:ind w:left="0"/>
        <w:jc w:val="both"/>
      </w:pPr>
      <w:r>
        <w:rPr>
          <w:rFonts w:ascii="Times New Roman"/>
          <w:b w:val="false"/>
          <w:i w:val="false"/>
          <w:color w:val="000000"/>
          <w:sz w:val="28"/>
        </w:rPr>
        <w:t>
      3) осы тармақтың 1) және 2) тармақшаларында көзделмеген көлік қызметін көрсету.</w:t>
      </w:r>
    </w:p>
    <w:bookmarkEnd w:id="148"/>
    <w:bookmarkStart w:name="z155" w:id="149"/>
    <w:p>
      <w:pPr>
        <w:spacing w:after="0"/>
        <w:ind w:left="0"/>
        <w:jc w:val="both"/>
      </w:pPr>
      <w:r>
        <w:rPr>
          <w:rFonts w:ascii="Times New Roman"/>
          <w:b w:val="false"/>
          <w:i w:val="false"/>
          <w:color w:val="000000"/>
          <w:sz w:val="28"/>
        </w:rPr>
        <w:t>
      23. I тауарды дайындауға (i қызметті көрсетуге, i жұмысты орындауға) тікелей қатыспайтын жұмыскерлерге еңбекақы төлеуге және еңбекақы төлеу бойынша төлемге есепке жатқызуға арналған шығын, i тауарды дайындауға (i қызметті көрсетуге, i жұмысты орындауға) тікелей қатыспайтын әскери қызметшілерге ақшалай ризық мына формула бойынша есептеледі.</w:t>
      </w:r>
    </w:p>
    <w:bookmarkEnd w:id="149"/>
    <w:bookmarkStart w:name="z156"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2425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4257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 w:id="151"/>
    <w:p>
      <w:pPr>
        <w:spacing w:after="0"/>
        <w:ind w:left="0"/>
        <w:jc w:val="both"/>
      </w:pPr>
      <w:r>
        <w:rPr>
          <w:rFonts w:ascii="Times New Roman"/>
          <w:b w:val="false"/>
          <w:i w:val="false"/>
          <w:color w:val="000000"/>
          <w:sz w:val="28"/>
        </w:rPr>
        <w:t>
      24. 7-тармақтың 8) тармақшасында көзделген i-ші тауарды (i-ші қызметті көрсету, i-ші жұмысты орындау) өндіруге шығын мына формула бойынша есептеледі:</w:t>
      </w:r>
    </w:p>
    <w:bookmarkEnd w:id="151"/>
    <w:bookmarkStart w:name="z158"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3022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022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1422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4224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i-ші жұмысты немесе көрсетілетін қызметті тұтынудың заттай нормасының мәні;</w:t>
      </w:r>
      <w:r>
        <w:br/>
      </w:r>
      <w:r>
        <w:rPr>
          <w:rFonts w:ascii="Times New Roman"/>
          <w:b w:val="false"/>
          <w:i w:val="false"/>
          <w:color w:val="000000"/>
          <w:sz w:val="28"/>
        </w:rPr>
        <w:t>
</w:t>
      </w:r>
    </w:p>
    <w:bookmarkStart w:name="z160"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609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096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i-ші тауарды (i-ші қызметті көрсетуді, i-ші жұмысты орындауды) өндіруге жалпы шаруашылық мұқтажына шығынның базалық нормативін есептеу кезінде ескерілетін жұмыстың немесе көрсетілетін қызметтің құны (бағасы, тарифі).</w:t>
      </w:r>
      <w:r>
        <w:br/>
      </w:r>
      <w:r>
        <w:rPr>
          <w:rFonts w:ascii="Times New Roman"/>
          <w:b w:val="false"/>
          <w:i w:val="false"/>
          <w:color w:val="000000"/>
          <w:sz w:val="28"/>
        </w:rPr>
        <w:t>
</w:t>
      </w:r>
    </w:p>
    <w:bookmarkStart w:name="z161" w:id="155"/>
    <w:p>
      <w:pPr>
        <w:spacing w:after="0"/>
        <w:ind w:left="0"/>
        <w:jc w:val="both"/>
      </w:pPr>
      <w:r>
        <w:rPr>
          <w:rFonts w:ascii="Times New Roman"/>
          <w:b w:val="false"/>
          <w:i w:val="false"/>
          <w:color w:val="000000"/>
          <w:sz w:val="28"/>
        </w:rPr>
        <w:t>
      І тауарды (i қызметті көрсетуді, i жұмысты орындауды) өндіруге жалпы шаруашылық мұқтажына шығынның базалық нормативін есептеу кезінде ескерілетін жұмыстың немесе көрсетілетін қызметтің құны (бағасы, тарифі) осы қосымшаның 25-тармағына сәйкес айқындалады.</w:t>
      </w:r>
    </w:p>
    <w:bookmarkEnd w:id="155"/>
    <w:bookmarkStart w:name="z162" w:id="156"/>
    <w:p>
      <w:pPr>
        <w:spacing w:after="0"/>
        <w:ind w:left="0"/>
        <w:jc w:val="both"/>
      </w:pPr>
      <w:r>
        <w:rPr>
          <w:rFonts w:ascii="Times New Roman"/>
          <w:b w:val="false"/>
          <w:i w:val="false"/>
          <w:color w:val="000000"/>
          <w:sz w:val="28"/>
        </w:rPr>
        <w:t>
      25. I-ші тауарды (i-ші қызметті көрсету, i-ші жұмысты орындау) өндіруге шығын нормативін айқындау кезінде ескерілетін материалдық қорлар, активтер, жұмыстар мен көрсетілетін қызметтер құны материалдық қорларға, жылжымалы мүліктің объектілеріне, жұмыстар мен көрсетілетін қызметтерге бухгалтерлік есеп деректері бойынша құн негізінде, ал олар болмаған кезде нарықтық баға негізінде айқындалады.</w:t>
      </w:r>
    </w:p>
    <w:bookmarkEnd w:id="156"/>
    <w:bookmarkStart w:name="z163" w:id="157"/>
    <w:p>
      <w:pPr>
        <w:spacing w:after="0"/>
        <w:ind w:left="0"/>
        <w:jc w:val="both"/>
      </w:pPr>
      <w:r>
        <w:rPr>
          <w:rFonts w:ascii="Times New Roman"/>
          <w:b w:val="false"/>
          <w:i w:val="false"/>
          <w:color w:val="000000"/>
          <w:sz w:val="28"/>
        </w:rPr>
        <w:t xml:space="preserve">
      26. Әскери бөлімшелерді, жолаушыларды, жүктерді және қызметтік жануарларды негізгі тапсырма маршруты бағытын ұстанатын әуе кемесінде тасымалдау жолшыбай әуе тасымалы болып табылады. </w:t>
      </w:r>
    </w:p>
    <w:bookmarkEnd w:id="157"/>
    <w:bookmarkStart w:name="z164" w:id="158"/>
    <w:p>
      <w:pPr>
        <w:spacing w:after="0"/>
        <w:ind w:left="0"/>
        <w:jc w:val="both"/>
      </w:pPr>
      <w:r>
        <w:rPr>
          <w:rFonts w:ascii="Times New Roman"/>
          <w:b w:val="false"/>
          <w:i w:val="false"/>
          <w:color w:val="000000"/>
          <w:sz w:val="28"/>
        </w:rPr>
        <w:t>
      Негізгі тапсырма маршруты бағытында жол жүретін әскери-көлік авиациясымен жолшыбай әуе тасымалымен жүктерді тасымалдағаны үшін тарифті (бағаны) айқындау үшін рентабельділік коэффициенті ескеріле отырып, авиациялық жанар-жағармай материалының шығысы ескеріледі.</w:t>
      </w:r>
    </w:p>
    <w:bookmarkEnd w:id="158"/>
    <w:bookmarkStart w:name="z165" w:id="159"/>
    <w:p>
      <w:pPr>
        <w:spacing w:after="0"/>
        <w:ind w:left="0"/>
        <w:jc w:val="both"/>
      </w:pPr>
      <w:r>
        <w:rPr>
          <w:rFonts w:ascii="Times New Roman"/>
          <w:b w:val="false"/>
          <w:i w:val="false"/>
          <w:color w:val="000000"/>
          <w:sz w:val="28"/>
        </w:rPr>
        <w:t>
      Тжжж = (Ржжм х Мж/Жәк)*Бжжж*Крен, мұнда:</w:t>
      </w:r>
    </w:p>
    <w:bookmarkEnd w:id="159"/>
    <w:bookmarkStart w:name="z166" w:id="160"/>
    <w:p>
      <w:pPr>
        <w:spacing w:after="0"/>
        <w:ind w:left="0"/>
        <w:jc w:val="both"/>
      </w:pPr>
      <w:r>
        <w:rPr>
          <w:rFonts w:ascii="Times New Roman"/>
          <w:b w:val="false"/>
          <w:i w:val="false"/>
          <w:color w:val="000000"/>
          <w:sz w:val="28"/>
        </w:rPr>
        <w:t>
      Тжжж – жүктің 1 кг-ына жүкті жолшыбай жеткізу жөніндегі көрсетілетін қызметке тариф (баға);</w:t>
      </w:r>
    </w:p>
    <w:bookmarkEnd w:id="160"/>
    <w:bookmarkStart w:name="z167" w:id="161"/>
    <w:p>
      <w:pPr>
        <w:spacing w:after="0"/>
        <w:ind w:left="0"/>
        <w:jc w:val="both"/>
      </w:pPr>
      <w:r>
        <w:rPr>
          <w:rFonts w:ascii="Times New Roman"/>
          <w:b w:val="false"/>
          <w:i w:val="false"/>
          <w:color w:val="000000"/>
          <w:sz w:val="28"/>
        </w:rPr>
        <w:t>
      Ржжм – жолдың бүкіл маршрутына ЖЖМ шығысы, кг;</w:t>
      </w:r>
    </w:p>
    <w:bookmarkEnd w:id="161"/>
    <w:bookmarkStart w:name="z168" w:id="162"/>
    <w:p>
      <w:pPr>
        <w:spacing w:after="0"/>
        <w:ind w:left="0"/>
        <w:jc w:val="both"/>
      </w:pPr>
      <w:r>
        <w:rPr>
          <w:rFonts w:ascii="Times New Roman"/>
          <w:b w:val="false"/>
          <w:i w:val="false"/>
          <w:color w:val="000000"/>
          <w:sz w:val="28"/>
        </w:rPr>
        <w:t>
      Мж – тасымалданатын жүктің массасы, кг;</w:t>
      </w:r>
    </w:p>
    <w:bookmarkEnd w:id="162"/>
    <w:bookmarkStart w:name="z169" w:id="163"/>
    <w:p>
      <w:pPr>
        <w:spacing w:after="0"/>
        <w:ind w:left="0"/>
        <w:jc w:val="both"/>
      </w:pPr>
      <w:r>
        <w:rPr>
          <w:rFonts w:ascii="Times New Roman"/>
          <w:b w:val="false"/>
          <w:i w:val="false"/>
          <w:color w:val="000000"/>
          <w:sz w:val="28"/>
        </w:rPr>
        <w:t>
      Жәк – жүк тасымалдау жүзеге асырылатын әуе кемесінің жүк көтергіштігі, кг;</w:t>
      </w:r>
    </w:p>
    <w:bookmarkEnd w:id="163"/>
    <w:bookmarkStart w:name="z170" w:id="164"/>
    <w:p>
      <w:pPr>
        <w:spacing w:after="0"/>
        <w:ind w:left="0"/>
        <w:jc w:val="both"/>
      </w:pPr>
      <w:r>
        <w:rPr>
          <w:rFonts w:ascii="Times New Roman"/>
          <w:b w:val="false"/>
          <w:i w:val="false"/>
          <w:color w:val="000000"/>
          <w:sz w:val="28"/>
        </w:rPr>
        <w:t>
      Бжжж – 1 кг ЖЖМ құны;</w:t>
      </w:r>
    </w:p>
    <w:bookmarkEnd w:id="164"/>
    <w:bookmarkStart w:name="z171" w:id="165"/>
    <w:p>
      <w:pPr>
        <w:spacing w:after="0"/>
        <w:ind w:left="0"/>
        <w:jc w:val="both"/>
      </w:pPr>
      <w:r>
        <w:rPr>
          <w:rFonts w:ascii="Times New Roman"/>
          <w:b w:val="false"/>
          <w:i w:val="false"/>
          <w:color w:val="000000"/>
          <w:sz w:val="28"/>
        </w:rPr>
        <w:t>
      Крен – рентабельділік коэффициенті, бұл ретте рентабельділік коэффициентін нақты шығыс құнының кемінде 10 %-ында РММ комиссиясы белгілейді.</w:t>
      </w:r>
    </w:p>
    <w:bookmarkEnd w:id="165"/>
    <w:bookmarkStart w:name="z172" w:id="166"/>
    <w:p>
      <w:pPr>
        <w:spacing w:after="0"/>
        <w:ind w:left="0"/>
        <w:jc w:val="both"/>
      </w:pPr>
      <w:r>
        <w:rPr>
          <w:rFonts w:ascii="Times New Roman"/>
          <w:b w:val="false"/>
          <w:i w:val="false"/>
          <w:color w:val="000000"/>
          <w:sz w:val="28"/>
        </w:rPr>
        <w:t>
      27. Осы қосымшаның 22, 23 және 24-тармақтарында көзделген шығындар қажет болған кезде қолданылады.</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2026 жылғы 28 тамыздағы</w:t>
            </w:r>
            <w:r>
              <w:br/>
            </w:r>
            <w:r>
              <w:rPr>
                <w:rFonts w:ascii="Times New Roman"/>
                <w:b w:val="false"/>
                <w:i w:val="false"/>
                <w:color w:val="000000"/>
                <w:sz w:val="20"/>
              </w:rPr>
              <w:t>№ 983 бұйрығына 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11-қосымша</w:t>
            </w:r>
          </w:p>
        </w:tc>
      </w:tr>
    </w:tbl>
    <w:bookmarkStart w:name="z174" w:id="167"/>
    <w:p>
      <w:pPr>
        <w:spacing w:after="0"/>
        <w:ind w:left="0"/>
        <w:jc w:val="left"/>
      </w:pPr>
      <w:r>
        <w:rPr>
          <w:rFonts w:ascii="Times New Roman"/>
          <w:b/>
          <w:i w:val="false"/>
          <w:color w:val="000000"/>
        </w:rPr>
        <w:t xml:space="preserve"> Өткізуден түскен ақша өз билігінде қалатын, кіріс әкелетін қызметті жүзеге асыру құқығы берілген Қарулы Күштердің мемлекеттік мекемелерінің залды (ғимаратты, құрылысжайды, үй-жайды) беру жөніндегі қызметтерге тарифтерді (бағаларды) қалыптастыру жөніндегі жұмысты ұйымдастыру</w:t>
      </w:r>
    </w:p>
    <w:bookmarkEnd w:id="167"/>
    <w:bookmarkStart w:name="z175" w:id="168"/>
    <w:p>
      <w:pPr>
        <w:spacing w:after="0"/>
        <w:ind w:left="0"/>
        <w:jc w:val="both"/>
      </w:pPr>
      <w:r>
        <w:rPr>
          <w:rFonts w:ascii="Times New Roman"/>
          <w:b w:val="false"/>
          <w:i w:val="false"/>
          <w:color w:val="000000"/>
          <w:sz w:val="28"/>
        </w:rPr>
        <w:t>
      1. Залды (ғимаратты, құрылысжайды, үй-жайды) беру жөніндегі көрсетілетін қызметтерге тарифтерді (бағаларды) есептеу көрсетілетін қызметтердің ерекшеліктерін ескеретін базалық есептік көрсеткіштер мен қолданылатын коэффициенттер мөлшері негізінде айқындалады және мына формула бойынша жүзеге асырылады:</w:t>
      </w:r>
    </w:p>
    <w:bookmarkEnd w:id="168"/>
    <w:bookmarkStart w:name="z176" w:id="169"/>
    <w:p>
      <w:pPr>
        <w:spacing w:after="0"/>
        <w:ind w:left="0"/>
        <w:jc w:val="both"/>
      </w:pPr>
      <w:r>
        <w:rPr>
          <w:rFonts w:ascii="Times New Roman"/>
          <w:b w:val="false"/>
          <w:i w:val="false"/>
          <w:color w:val="000000"/>
          <w:sz w:val="28"/>
        </w:rPr>
        <w:t xml:space="preserve">
      Тб = Рбек х S х Кқс х Күж х Кжд х Ка х Кқт х Кұқн, мұнда: </w:t>
      </w:r>
    </w:p>
    <w:bookmarkEnd w:id="169"/>
    <w:bookmarkStart w:name="z177" w:id="170"/>
    <w:p>
      <w:pPr>
        <w:spacing w:after="0"/>
        <w:ind w:left="0"/>
        <w:jc w:val="both"/>
      </w:pPr>
      <w:r>
        <w:rPr>
          <w:rFonts w:ascii="Times New Roman"/>
          <w:b w:val="false"/>
          <w:i w:val="false"/>
          <w:color w:val="000000"/>
          <w:sz w:val="28"/>
        </w:rPr>
        <w:t xml:space="preserve">
      Тб – залды (ғимаратты, құрылысжайды, үй-жайды) беру жөніндегі қызметтерге тариф (баға), жылына; </w:t>
      </w:r>
    </w:p>
    <w:bookmarkEnd w:id="170"/>
    <w:bookmarkStart w:name="z178" w:id="171"/>
    <w:p>
      <w:pPr>
        <w:spacing w:after="0"/>
        <w:ind w:left="0"/>
        <w:jc w:val="both"/>
      </w:pPr>
      <w:r>
        <w:rPr>
          <w:rFonts w:ascii="Times New Roman"/>
          <w:b w:val="false"/>
          <w:i w:val="false"/>
          <w:color w:val="000000"/>
          <w:sz w:val="28"/>
        </w:rPr>
        <w:t xml:space="preserve">
      Рбек – 1 шаршы метрге базалық есептік көрсеткіш, жылына теңге; </w:t>
      </w:r>
    </w:p>
    <w:bookmarkEnd w:id="171"/>
    <w:bookmarkStart w:name="z179" w:id="172"/>
    <w:p>
      <w:pPr>
        <w:spacing w:after="0"/>
        <w:ind w:left="0"/>
        <w:jc w:val="both"/>
      </w:pPr>
      <w:r>
        <w:rPr>
          <w:rFonts w:ascii="Times New Roman"/>
          <w:b w:val="false"/>
          <w:i w:val="false"/>
          <w:color w:val="000000"/>
          <w:sz w:val="28"/>
        </w:rPr>
        <w:t xml:space="preserve">
      S – залдың (ғимараттың, құрылысжайдың, үй-жайдың) ауданы, шаршы метр; </w:t>
      </w:r>
    </w:p>
    <w:bookmarkEnd w:id="172"/>
    <w:bookmarkStart w:name="z180" w:id="173"/>
    <w:p>
      <w:pPr>
        <w:spacing w:after="0"/>
        <w:ind w:left="0"/>
        <w:jc w:val="both"/>
      </w:pPr>
      <w:r>
        <w:rPr>
          <w:rFonts w:ascii="Times New Roman"/>
          <w:b w:val="false"/>
          <w:i w:val="false"/>
          <w:color w:val="000000"/>
          <w:sz w:val="28"/>
        </w:rPr>
        <w:t xml:space="preserve">
      Кқс – қызметтер көрсету сипатын ескеретін коэффициент; </w:t>
      </w:r>
    </w:p>
    <w:bookmarkEnd w:id="173"/>
    <w:bookmarkStart w:name="z181" w:id="174"/>
    <w:p>
      <w:pPr>
        <w:spacing w:after="0"/>
        <w:ind w:left="0"/>
        <w:jc w:val="both"/>
      </w:pPr>
      <w:r>
        <w:rPr>
          <w:rFonts w:ascii="Times New Roman"/>
          <w:b w:val="false"/>
          <w:i w:val="false"/>
          <w:color w:val="000000"/>
          <w:sz w:val="28"/>
        </w:rPr>
        <w:t>
      Күж – қызмет көрсетілетін тұрғын емес үй-жайдың түрін ескеретін коэффициент;</w:t>
      </w:r>
    </w:p>
    <w:bookmarkEnd w:id="174"/>
    <w:bookmarkStart w:name="z182" w:id="175"/>
    <w:p>
      <w:pPr>
        <w:spacing w:after="0"/>
        <w:ind w:left="0"/>
        <w:jc w:val="both"/>
      </w:pPr>
      <w:r>
        <w:rPr>
          <w:rFonts w:ascii="Times New Roman"/>
          <w:b w:val="false"/>
          <w:i w:val="false"/>
          <w:color w:val="000000"/>
          <w:sz w:val="28"/>
        </w:rPr>
        <w:t>
      Кжд – жайлылық дәрежесін ескеретін коэффициент;</w:t>
      </w:r>
    </w:p>
    <w:bookmarkEnd w:id="175"/>
    <w:bookmarkStart w:name="z183" w:id="176"/>
    <w:p>
      <w:pPr>
        <w:spacing w:after="0"/>
        <w:ind w:left="0"/>
        <w:jc w:val="both"/>
      </w:pPr>
      <w:r>
        <w:rPr>
          <w:rFonts w:ascii="Times New Roman"/>
          <w:b w:val="false"/>
          <w:i w:val="false"/>
          <w:color w:val="000000"/>
          <w:sz w:val="28"/>
        </w:rPr>
        <w:t xml:space="preserve">
      Ка – аумақтық орналасуын ескеретін коэффициент; </w:t>
      </w:r>
    </w:p>
    <w:bookmarkEnd w:id="176"/>
    <w:bookmarkStart w:name="z184" w:id="177"/>
    <w:p>
      <w:pPr>
        <w:spacing w:after="0"/>
        <w:ind w:left="0"/>
        <w:jc w:val="both"/>
      </w:pPr>
      <w:r>
        <w:rPr>
          <w:rFonts w:ascii="Times New Roman"/>
          <w:b w:val="false"/>
          <w:i w:val="false"/>
          <w:color w:val="000000"/>
          <w:sz w:val="28"/>
        </w:rPr>
        <w:t>
      Кқт – көрсетілетін қызметтерді пайдаланушының қызмет түрін ескеретін коэффициент;</w:t>
      </w:r>
    </w:p>
    <w:bookmarkEnd w:id="177"/>
    <w:bookmarkStart w:name="z185" w:id="178"/>
    <w:p>
      <w:pPr>
        <w:spacing w:after="0"/>
        <w:ind w:left="0"/>
        <w:jc w:val="both"/>
      </w:pPr>
      <w:r>
        <w:rPr>
          <w:rFonts w:ascii="Times New Roman"/>
          <w:b w:val="false"/>
          <w:i w:val="false"/>
          <w:color w:val="000000"/>
          <w:sz w:val="28"/>
        </w:rPr>
        <w:t xml:space="preserve">
      Кұқн – көрсетілетін қызметтерді пайдаланушының ұйымдық-құқықтық нысанын ескеретін коэффициент. </w:t>
      </w:r>
    </w:p>
    <w:bookmarkEnd w:id="178"/>
    <w:bookmarkStart w:name="z186" w:id="179"/>
    <w:p>
      <w:pPr>
        <w:spacing w:after="0"/>
        <w:ind w:left="0"/>
        <w:jc w:val="both"/>
      </w:pPr>
      <w:r>
        <w:rPr>
          <w:rFonts w:ascii="Times New Roman"/>
          <w:b w:val="false"/>
          <w:i w:val="false"/>
          <w:color w:val="000000"/>
          <w:sz w:val="28"/>
        </w:rPr>
        <w:t>
      2. Залды (ғимаратты, құрылысжайды, үй-жайды) сағат бойынша беру үшін тарифті (бағаны) есептеу мынадай формула бойынша жүзеге асырылады:</w:t>
      </w:r>
    </w:p>
    <w:bookmarkEnd w:id="179"/>
    <w:bookmarkStart w:name="z187" w:id="180"/>
    <w:p>
      <w:pPr>
        <w:spacing w:after="0"/>
        <w:ind w:left="0"/>
        <w:jc w:val="both"/>
      </w:pPr>
      <w:r>
        <w:rPr>
          <w:rFonts w:ascii="Times New Roman"/>
          <w:b w:val="false"/>
          <w:i w:val="false"/>
          <w:color w:val="000000"/>
          <w:sz w:val="28"/>
        </w:rPr>
        <w:t>
      Тс=Тб/12/Д/24, мұнда:</w:t>
      </w:r>
    </w:p>
    <w:bookmarkEnd w:id="180"/>
    <w:bookmarkStart w:name="z188" w:id="181"/>
    <w:p>
      <w:pPr>
        <w:spacing w:after="0"/>
        <w:ind w:left="0"/>
        <w:jc w:val="both"/>
      </w:pPr>
      <w:r>
        <w:rPr>
          <w:rFonts w:ascii="Times New Roman"/>
          <w:b w:val="false"/>
          <w:i w:val="false"/>
          <w:color w:val="000000"/>
          <w:sz w:val="28"/>
        </w:rPr>
        <w:t>
      Тс – залды (ғимаратты, құрылысжайды, үй-жайды) беру жөніндегі қызметтерге тариф (баға), сағатына;</w:t>
      </w:r>
    </w:p>
    <w:bookmarkEnd w:id="181"/>
    <w:bookmarkStart w:name="z189" w:id="182"/>
    <w:p>
      <w:pPr>
        <w:spacing w:after="0"/>
        <w:ind w:left="0"/>
        <w:jc w:val="both"/>
      </w:pPr>
      <w:r>
        <w:rPr>
          <w:rFonts w:ascii="Times New Roman"/>
          <w:b w:val="false"/>
          <w:i w:val="false"/>
          <w:color w:val="000000"/>
          <w:sz w:val="28"/>
        </w:rPr>
        <w:t>
      Тб – залды (ғимаратты, құрылысжайды, үй-жайды) беру жөніндегі қызметтерге тариф (баға), жылына;</w:t>
      </w:r>
    </w:p>
    <w:bookmarkEnd w:id="182"/>
    <w:bookmarkStart w:name="z190" w:id="183"/>
    <w:p>
      <w:pPr>
        <w:spacing w:after="0"/>
        <w:ind w:left="0"/>
        <w:jc w:val="both"/>
      </w:pPr>
      <w:r>
        <w:rPr>
          <w:rFonts w:ascii="Times New Roman"/>
          <w:b w:val="false"/>
          <w:i w:val="false"/>
          <w:color w:val="000000"/>
          <w:sz w:val="28"/>
        </w:rPr>
        <w:t>
      Д – залды (ғимаратты, құрылысжайды, үй-жайды) беру жөніндегі қызмет көрсетілетін айдағы күндер саны.</w:t>
      </w:r>
    </w:p>
    <w:bookmarkEnd w:id="183"/>
    <w:bookmarkStart w:name="z191" w:id="184"/>
    <w:p>
      <w:pPr>
        <w:spacing w:after="0"/>
        <w:ind w:left="0"/>
        <w:jc w:val="both"/>
      </w:pPr>
      <w:r>
        <w:rPr>
          <w:rFonts w:ascii="Times New Roman"/>
          <w:b w:val="false"/>
          <w:i w:val="false"/>
          <w:color w:val="000000"/>
          <w:sz w:val="28"/>
        </w:rPr>
        <w:t>
      3. Тариф (баға) залдың (ғимараттың, құрылысжайдың, үй-жайдың) барлық ауданы үшін тұтас немесе оның құрамдас бөліктерінің әрқайсысы бойынша шартта көзделген, кезең-кезеңімен немесе біржолғы төленетін төлемнің тіркелген сомасында бөлек белгіленеді.</w:t>
      </w:r>
    </w:p>
    <w:bookmarkEnd w:id="184"/>
    <w:bookmarkStart w:name="z192" w:id="185"/>
    <w:p>
      <w:pPr>
        <w:spacing w:after="0"/>
        <w:ind w:left="0"/>
        <w:jc w:val="both"/>
      </w:pPr>
      <w:r>
        <w:rPr>
          <w:rFonts w:ascii="Times New Roman"/>
          <w:b w:val="false"/>
          <w:i w:val="false"/>
          <w:color w:val="000000"/>
          <w:sz w:val="28"/>
        </w:rPr>
        <w:t>
      4. Залды (ғимаратты, құрылысжайды, үй-жайды) беру жөніндегі көрсетілетін қызметке тарифке (бағаға) коммуналдық қызметтерге, ағымдағы және күрделі жөндеуге арналған аударымға, объектіні қызмет көрсеткені үшін төленетін төлем қосылмайды.</w:t>
      </w:r>
    </w:p>
    <w:bookmarkEnd w:id="185"/>
    <w:bookmarkStart w:name="z193" w:id="186"/>
    <w:p>
      <w:pPr>
        <w:spacing w:after="0"/>
        <w:ind w:left="0"/>
        <w:jc w:val="both"/>
      </w:pPr>
      <w:r>
        <w:rPr>
          <w:rFonts w:ascii="Times New Roman"/>
          <w:b w:val="false"/>
          <w:i w:val="false"/>
          <w:color w:val="000000"/>
          <w:sz w:val="28"/>
        </w:rPr>
        <w:t>
      5. Залды (ғимаратты, құрылысжайды, үй-жайды) беру бойынша көрсетілетін қызметке тариф (баға) нарықтық бағаға сүйене отырып қалыптастырылады, егер базалық есептік көрсеткіш нарықтан жоғары болған жағдайда тариф базалық есептік көрсеткіш бойынша бекітіледі.</w:t>
      </w:r>
    </w:p>
    <w:bookmarkEnd w:id="186"/>
    <w:bookmarkStart w:name="z194" w:id="187"/>
    <w:p>
      <w:pPr>
        <w:spacing w:after="0"/>
        <w:ind w:left="0"/>
        <w:jc w:val="both"/>
      </w:pPr>
      <w:r>
        <w:rPr>
          <w:rFonts w:ascii="Times New Roman"/>
          <w:b w:val="false"/>
          <w:i w:val="false"/>
          <w:color w:val="000000"/>
          <w:sz w:val="28"/>
        </w:rPr>
        <w:t>
      Базалық есептік көрсеткіш және қолданылатын коэффициент мөлшері</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есептік көрсеткіштің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тиісті жылға арналған республикалық бюджет туралы Заңында белгіленген 2,5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кент, ауылдық округ, қаладағы аудан, қала, аудан, облыс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тиісті жылға арналған республикалық бюджет туралы Заңында белгіленген 1,5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ұсыну сипатын ескеретін коэффициент (Кху):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семинарлар, шеберлік сабақтары, брифинг конференциялары, дайындық курстары, форумдар, топтар, квесттер және басқа да іс-шараларды өткізу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 жауапты сақтау (оның ішінде гараждар, қазандық)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іс-шараларды өткізу үшін (жарыстар, арнайы кешенді спорттық іс-шаралар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мәдени-бұқаралық, патриоттық іс-шараларды өткізу үшін (жиын, салтанатты іс-шаралар, концерттер, қабылдау өткізу, фото-, бейне түсірілім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ұйымдастыру және іс-шаралар өткізу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үй-жайдың түрін ескеретін коэффициент (Кк)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тұрған ғимарат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салынған-кіріктірілген үй-жайлар және жерүсті қабаттардағы үй-жайлар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 (жартылай жертөле) қабаты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 төбе, тамбур, мансарда, лоджия, ашық спорттық құрылыс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Ыңғайлылық дәрежесін ескеретін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және коммуникациялары бар үй-жайлар үшін (электр энергиясы, кәріз, сумен жабдықтау, жылыту) коммуникациялардың қандай да бір түрі болмаған кезде әрбір түрі үшін 0,1-ге азайтылады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орналасуын ескеретін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және Байқоңыр қаласының әкімшілік орталығы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орталық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пайдаланушының қызмет түрін ескеретін коэффициент (Квд):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Ұлттық пошта операторының есеп айырысу-кассалық орталықтары, банкоматтар, төлем терминалдары (мульти кассалар) үшін (келу мүмкіндігі шектелген мемлекеттік заңды тұлғалардың ғимараттарында төмендету коэффициенті 0,5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брокерлік қызмет және кедендік қызметтер көрсету, айырбастау пункттері және қызметі бағалы қағаздар нарығымен байланысты ұйымдар, сақтандыру, инвестициялық компаниялар, нотариат кеңселері, адвокаттық кеңселер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сауданы, қонақүй қызметтерін, сауда автоматтарын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ғимараттарында және оқу орындарының жатақханаларында сауданы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(асхана, буфет), оның ішінде денсаулық сақтау, мәдениет және спорт нысандарында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жоғары білім орта және қосымша білім беру, мектепке дейінгі білім беру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88"/>
          <w:p>
            <w:pPr>
              <w:spacing w:after="20"/>
              <w:ind w:left="20"/>
              <w:jc w:val="both"/>
            </w:pPr>
            <w:r>
              <w:rPr>
                <w:rFonts w:ascii="Times New Roman"/>
                <w:b w:val="false"/>
                <w:i w:val="false"/>
                <w:color w:val="000000"/>
                <w:sz w:val="20"/>
              </w:rPr>
              <w:t>
1,1</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0,9</w:t>
            </w:r>
          </w:p>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мәдениет және спорт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интернет желісі (телекоммуникациялық жабдықты орналастыру)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заңды тұлғалардың өткізу жүйесі бар (қолжетімділігі шектелген) ғимараттарында қызметкерлердің тамақтануын ұйымдастыру, тұрмыстық қызметтер көрсету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орындарында (мектептерде, гимназияларда, лицейлерде, колледждерде және спорт мектептерінде) және оқу орындарының жатақханаларында қоғамдық тамақтануды (асхана, швед үстелі)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6.1-6.10-тармақтарда көрсетілген қызмет түрлерін қоспағанда, қызмет түрлері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пайдаланушының ұйымдық-құқықтық нысанын ескеретін коэффициент (Копф):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сауда-делдалдық қызметті қоспағанда, шағын кәсіпкерлік субъектілері үшін өндірістік қызметті ұйымдастыру және халыққа көрсетілетін қызметтер саласын дамыту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бақылайтын акционерлік қоғамдар (жауапкершілігі шектеулі серіктестіктер)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және қоғамдық бірлестіктер, коммерциялық емес ұйымдар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қалғандары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