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0b56" w14:textId="72a0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қорғаныс университетінің айырым белгілерін және оқуды аяқтағаны туралы белгіні бекіту туралы" Қазақстан Республикасы Қорғаныс министрінің 2014 жылғы 18 наурыздағы № 112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19 маусымдағы № 660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Ұлттық қорғаныс университетінің айырым белгілерін және оқуды аяқтағаны туралы белгіні бекіту туралы" Қазақстан Республикасы Қорғаныс министрінің 2014 жылғы 18 наурыздағы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9348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ескертпе мынадай редакцияда жазылсын:</w:t>
      </w:r>
    </w:p>
    <w:bookmarkStart w:name="z10" w:id="2"/>
    <w:p>
      <w:pPr>
        <w:spacing w:after="0"/>
        <w:ind w:left="0"/>
        <w:jc w:val="both"/>
      </w:pPr>
      <w:r>
        <w:rPr>
          <w:rFonts w:ascii="Times New Roman"/>
          <w:b w:val="false"/>
          <w:i w:val="false"/>
          <w:color w:val="000000"/>
          <w:sz w:val="28"/>
        </w:rPr>
        <w:t>
      "Ескертпе:</w:t>
      </w:r>
    </w:p>
    <w:bookmarkEnd w:id="2"/>
    <w:bookmarkStart w:name="z11" w:id="3"/>
    <w:p>
      <w:pPr>
        <w:spacing w:after="0"/>
        <w:ind w:left="0"/>
        <w:jc w:val="both"/>
      </w:pPr>
      <w:r>
        <w:rPr>
          <w:rFonts w:ascii="Times New Roman"/>
          <w:b w:val="false"/>
          <w:i w:val="false"/>
          <w:color w:val="000000"/>
          <w:sz w:val="28"/>
        </w:rPr>
        <w:t>
      Қазақстан Республикасының Ұлттық қорғаныс университетін аяқтағаны туралы белгінің негізгі мәнін сипаттайтын белгілер семантикасы.</w:t>
      </w:r>
    </w:p>
    <w:bookmarkEnd w:id="3"/>
    <w:bookmarkStart w:name="z12" w:id="4"/>
    <w:p>
      <w:pPr>
        <w:spacing w:after="0"/>
        <w:ind w:left="0"/>
        <w:jc w:val="both"/>
      </w:pPr>
      <w:r>
        <w:rPr>
          <w:rFonts w:ascii="Times New Roman"/>
          <w:b w:val="false"/>
          <w:i w:val="false"/>
          <w:color w:val="000000"/>
          <w:sz w:val="28"/>
        </w:rPr>
        <w:t>
      Мельхиор (күміс) түстес ақ түсті металл ромбик ой тазалығын, даналықты білдіреді.</w:t>
      </w:r>
    </w:p>
    <w:bookmarkEnd w:id="4"/>
    <w:bookmarkStart w:name="z13" w:id="5"/>
    <w:p>
      <w:pPr>
        <w:spacing w:after="0"/>
        <w:ind w:left="0"/>
        <w:jc w:val="both"/>
      </w:pPr>
      <w:r>
        <w:rPr>
          <w:rFonts w:ascii="Times New Roman"/>
          <w:b w:val="false"/>
          <w:i w:val="false"/>
          <w:color w:val="000000"/>
          <w:sz w:val="28"/>
        </w:rPr>
        <w:t>
      Ромбик негізіндегі ақ түсті эмаль бейбітшілік пен адалдықты білдіреді.</w:t>
      </w:r>
    </w:p>
    <w:bookmarkEnd w:id="5"/>
    <w:bookmarkStart w:name="z14" w:id="6"/>
    <w:p>
      <w:pPr>
        <w:spacing w:after="0"/>
        <w:ind w:left="0"/>
        <w:jc w:val="both"/>
      </w:pPr>
      <w:r>
        <w:rPr>
          <w:rFonts w:ascii="Times New Roman"/>
          <w:b w:val="false"/>
          <w:i w:val="false"/>
          <w:color w:val="000000"/>
          <w:sz w:val="28"/>
        </w:rPr>
        <w:t>
      Мемлекеттік Елтаңба – Қазақстан Республикасының мемлекетіне тиесілік.</w:t>
      </w:r>
    </w:p>
    <w:bookmarkEnd w:id="6"/>
    <w:bookmarkStart w:name="z15" w:id="7"/>
    <w:p>
      <w:pPr>
        <w:spacing w:after="0"/>
        <w:ind w:left="0"/>
        <w:jc w:val="both"/>
      </w:pPr>
      <w:r>
        <w:rPr>
          <w:rFonts w:ascii="Times New Roman"/>
          <w:b w:val="false"/>
          <w:i w:val="false"/>
          <w:color w:val="000000"/>
          <w:sz w:val="28"/>
        </w:rPr>
        <w:t>
      Ромб – жан-жақты белсенділікті білдіреді.</w:t>
      </w:r>
    </w:p>
    <w:bookmarkEnd w:id="7"/>
    <w:bookmarkStart w:name="z16" w:id="8"/>
    <w:p>
      <w:pPr>
        <w:spacing w:after="0"/>
        <w:ind w:left="0"/>
        <w:jc w:val="both"/>
      </w:pPr>
      <w:r>
        <w:rPr>
          <w:rFonts w:ascii="Times New Roman"/>
          <w:b w:val="false"/>
          <w:i w:val="false"/>
          <w:color w:val="000000"/>
          <w:sz w:val="28"/>
        </w:rPr>
        <w:t>
      "ҰЛТТЫҚ ҚОРҒAНЫС УНИВЕРСИТЕТІ" геральдикалық жазуы бар мельхиордан жасалған қондырма.".</w:t>
      </w:r>
    </w:p>
    <w:bookmarkEnd w:id="8"/>
    <w:bookmarkStart w:name="z17" w:id="9"/>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шiлдедегi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9" w:id="11"/>
    <w:p>
      <w:pPr>
        <w:spacing w:after="0"/>
        <w:ind w:left="0"/>
        <w:jc w:val="both"/>
      </w:pPr>
      <w:r>
        <w:rPr>
          <w:rFonts w:ascii="Times New Roman"/>
          <w:b w:val="false"/>
          <w:i w:val="false"/>
          <w:color w:val="000000"/>
          <w:sz w:val="28"/>
        </w:rPr>
        <w:t>
      2) осы бұйрықты алғаш ресми жарияланғанынан кейін Қазақстан Республикасы Қорғаныс министрлігінің интернет-ресурсына орналастыруды;</w:t>
      </w:r>
    </w:p>
    <w:bookmarkEnd w:id="11"/>
    <w:bookmarkStart w:name="z20" w:id="12"/>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4"/>
    <w:bookmarkStart w:name="z23"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